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661E9" w14:textId="40DB1AE8" w:rsidR="00C028C5" w:rsidRPr="00082E7B" w:rsidRDefault="006F7530" w:rsidP="009C1335">
      <w:pPr>
        <w:pStyle w:val="Title"/>
        <w:jc w:val="both"/>
        <w:rPr>
          <w:b/>
          <w:bCs/>
          <w:color w:val="2F5496" w:themeColor="accent1" w:themeShade="BF"/>
          <w:sz w:val="48"/>
          <w:szCs w:val="48"/>
        </w:rPr>
      </w:pPr>
      <w:r>
        <w:rPr>
          <w:b/>
          <w:bCs/>
          <w:color w:val="2F5496" w:themeColor="accent1" w:themeShade="BF"/>
          <w:sz w:val="48"/>
          <w:szCs w:val="48"/>
        </w:rPr>
        <w:t xml:space="preserve">NETWORKING EVENT </w:t>
      </w:r>
      <w:r w:rsidRPr="006F7530">
        <w:rPr>
          <w:color w:val="2F5496" w:themeColor="accent1" w:themeShade="BF"/>
          <w:sz w:val="48"/>
          <w:szCs w:val="48"/>
        </w:rPr>
        <w:t>or</w:t>
      </w:r>
      <w:r>
        <w:rPr>
          <w:b/>
          <w:bCs/>
          <w:color w:val="2F5496" w:themeColor="accent1" w:themeShade="BF"/>
          <w:sz w:val="48"/>
          <w:szCs w:val="48"/>
        </w:rPr>
        <w:t xml:space="preserve"> CONDUCT A JOB SHADOW</w:t>
      </w:r>
    </w:p>
    <w:p w14:paraId="23143511" w14:textId="77777777" w:rsidR="001118D5" w:rsidRDefault="001118D5" w:rsidP="001118D5"/>
    <w:p w14:paraId="343162C3" w14:textId="55DBC197" w:rsidR="001118D5" w:rsidRPr="0000539E" w:rsidRDefault="00DD0346" w:rsidP="007E641F">
      <w:pPr>
        <w:jc w:val="both"/>
        <w:rPr>
          <w:b/>
          <w:bCs/>
          <w:sz w:val="24"/>
          <w:szCs w:val="24"/>
        </w:rPr>
      </w:pPr>
      <w:r>
        <w:rPr>
          <w:sz w:val="24"/>
          <w:szCs w:val="24"/>
        </w:rPr>
        <w:t xml:space="preserve">For this activity, </w:t>
      </w:r>
      <w:r w:rsidR="00DF7E8A">
        <w:rPr>
          <w:sz w:val="24"/>
          <w:szCs w:val="24"/>
        </w:rPr>
        <w:t xml:space="preserve">the </w:t>
      </w:r>
      <w:r>
        <w:rPr>
          <w:sz w:val="24"/>
          <w:szCs w:val="24"/>
        </w:rPr>
        <w:t xml:space="preserve">student and mentor should complete one of the following: attend a networking event OR conduct a job shadow. </w:t>
      </w:r>
      <w:r w:rsidR="00EA44CD">
        <w:rPr>
          <w:sz w:val="24"/>
          <w:szCs w:val="24"/>
        </w:rPr>
        <w:t xml:space="preserve">Once you have decided </w:t>
      </w:r>
      <w:r w:rsidR="007B0122">
        <w:rPr>
          <w:sz w:val="24"/>
          <w:szCs w:val="24"/>
        </w:rPr>
        <w:t xml:space="preserve">on </w:t>
      </w:r>
      <w:r w:rsidR="00EA44CD">
        <w:rPr>
          <w:sz w:val="24"/>
          <w:szCs w:val="24"/>
        </w:rPr>
        <w:t xml:space="preserve">your activity, </w:t>
      </w:r>
      <w:r w:rsidR="00DF7E8A">
        <w:rPr>
          <w:sz w:val="24"/>
          <w:szCs w:val="24"/>
        </w:rPr>
        <w:t>jump to</w:t>
      </w:r>
      <w:r w:rsidR="00EA44CD">
        <w:rPr>
          <w:sz w:val="24"/>
          <w:szCs w:val="24"/>
        </w:rPr>
        <w:t xml:space="preserve"> the activity description below. You may disregard the </w:t>
      </w:r>
      <w:r w:rsidR="007B0122">
        <w:rPr>
          <w:sz w:val="24"/>
          <w:szCs w:val="24"/>
        </w:rPr>
        <w:t>other activity description</w:t>
      </w:r>
      <w:r w:rsidR="00EA44CD">
        <w:rPr>
          <w:sz w:val="24"/>
          <w:szCs w:val="24"/>
        </w:rPr>
        <w:t xml:space="preserve"> you elected not to complete. </w:t>
      </w:r>
    </w:p>
    <w:p w14:paraId="497937D2" w14:textId="59A89A39" w:rsidR="00C028C5" w:rsidRPr="005B7DE1" w:rsidRDefault="006F7530" w:rsidP="007E641F">
      <w:pPr>
        <w:pStyle w:val="Heading1"/>
        <w:jc w:val="both"/>
        <w:rPr>
          <w:b/>
          <w:bCs/>
        </w:rPr>
      </w:pPr>
      <w:r>
        <w:rPr>
          <w:b/>
          <w:bCs/>
        </w:rPr>
        <w:t>Attend a Networking Event</w:t>
      </w:r>
    </w:p>
    <w:p w14:paraId="69C6EB0C" w14:textId="15804769" w:rsidR="009B1BE6" w:rsidRDefault="00EB5AD7" w:rsidP="007E641F">
      <w:pPr>
        <w:jc w:val="both"/>
        <w:rPr>
          <w:rFonts w:cstheme="minorHAnsi"/>
          <w:iCs/>
          <w:sz w:val="24"/>
          <w:szCs w:val="24"/>
        </w:rPr>
      </w:pPr>
      <w:r>
        <w:rPr>
          <w:rFonts w:cstheme="minorHAnsi"/>
          <w:iCs/>
          <w:sz w:val="24"/>
          <w:szCs w:val="24"/>
        </w:rPr>
        <w:t xml:space="preserve">Networking events are excellent ways to meet new professionals and expand your network. </w:t>
      </w:r>
      <w:r w:rsidR="00A2734E">
        <w:rPr>
          <w:rFonts w:cstheme="minorHAnsi"/>
          <w:iCs/>
          <w:sz w:val="24"/>
          <w:szCs w:val="24"/>
        </w:rPr>
        <w:t xml:space="preserve">It also </w:t>
      </w:r>
      <w:r w:rsidR="007B0122">
        <w:rPr>
          <w:rFonts w:cstheme="minorHAnsi"/>
          <w:iCs/>
          <w:sz w:val="24"/>
          <w:szCs w:val="24"/>
        </w:rPr>
        <w:t>allows you</w:t>
      </w:r>
      <w:r w:rsidR="00A2734E">
        <w:rPr>
          <w:rFonts w:cstheme="minorHAnsi"/>
          <w:iCs/>
          <w:sz w:val="24"/>
          <w:szCs w:val="24"/>
        </w:rPr>
        <w:t xml:space="preserve"> to stay connected to industry trends and trendsetters. </w:t>
      </w:r>
      <w:r>
        <w:rPr>
          <w:rFonts w:cstheme="minorHAnsi"/>
          <w:iCs/>
          <w:sz w:val="24"/>
          <w:szCs w:val="24"/>
        </w:rPr>
        <w:t>You never know when you’ll need to rely on your network to advance your career o</w:t>
      </w:r>
      <w:r w:rsidR="00743EE8">
        <w:rPr>
          <w:rFonts w:cstheme="minorHAnsi"/>
          <w:iCs/>
          <w:sz w:val="24"/>
          <w:szCs w:val="24"/>
        </w:rPr>
        <w:t xml:space="preserve">r </w:t>
      </w:r>
      <w:r>
        <w:rPr>
          <w:rFonts w:cstheme="minorHAnsi"/>
          <w:iCs/>
          <w:sz w:val="24"/>
          <w:szCs w:val="24"/>
        </w:rPr>
        <w:t xml:space="preserve">further your professional aspirations. </w:t>
      </w:r>
    </w:p>
    <w:p w14:paraId="3B4989F0" w14:textId="32B7EB12" w:rsidR="0013364E" w:rsidRDefault="00DE108F" w:rsidP="007E641F">
      <w:pPr>
        <w:jc w:val="both"/>
        <w:rPr>
          <w:rFonts w:cstheme="minorHAnsi"/>
          <w:b/>
          <w:bCs/>
          <w:iCs/>
          <w:sz w:val="24"/>
          <w:szCs w:val="24"/>
        </w:rPr>
      </w:pPr>
      <w:r w:rsidRPr="009459B9">
        <w:rPr>
          <w:rFonts w:cstheme="minorHAnsi"/>
          <w:b/>
          <w:bCs/>
          <w:iCs/>
          <w:sz w:val="24"/>
          <w:szCs w:val="24"/>
        </w:rPr>
        <w:t>Identify</w:t>
      </w:r>
      <w:r w:rsidR="00FA46FC">
        <w:rPr>
          <w:rFonts w:cstheme="minorHAnsi"/>
          <w:b/>
          <w:bCs/>
          <w:iCs/>
          <w:sz w:val="24"/>
          <w:szCs w:val="24"/>
        </w:rPr>
        <w:t>ing</w:t>
      </w:r>
      <w:r w:rsidRPr="009459B9">
        <w:rPr>
          <w:rFonts w:cstheme="minorHAnsi"/>
          <w:b/>
          <w:bCs/>
          <w:iCs/>
          <w:sz w:val="24"/>
          <w:szCs w:val="24"/>
        </w:rPr>
        <w:t xml:space="preserve"> </w:t>
      </w:r>
      <w:r w:rsidR="009459B9" w:rsidRPr="009459B9">
        <w:rPr>
          <w:rFonts w:cstheme="minorHAnsi"/>
          <w:b/>
          <w:bCs/>
          <w:iCs/>
          <w:sz w:val="24"/>
          <w:szCs w:val="24"/>
        </w:rPr>
        <w:t>a</w:t>
      </w:r>
      <w:r w:rsidRPr="009459B9">
        <w:rPr>
          <w:rFonts w:cstheme="minorHAnsi"/>
          <w:b/>
          <w:bCs/>
          <w:iCs/>
          <w:sz w:val="24"/>
          <w:szCs w:val="24"/>
        </w:rPr>
        <w:t xml:space="preserve"> </w:t>
      </w:r>
      <w:r w:rsidR="006D2764" w:rsidRPr="009459B9">
        <w:rPr>
          <w:rFonts w:cstheme="minorHAnsi"/>
          <w:b/>
          <w:bCs/>
          <w:iCs/>
          <w:sz w:val="24"/>
          <w:szCs w:val="24"/>
        </w:rPr>
        <w:t>Networking Event to Attend</w:t>
      </w:r>
    </w:p>
    <w:p w14:paraId="7AF23217" w14:textId="387EE7FF" w:rsidR="00922390" w:rsidRPr="007B0122" w:rsidRDefault="007B0122" w:rsidP="007E641F">
      <w:pPr>
        <w:jc w:val="both"/>
        <w:rPr>
          <w:rFonts w:cstheme="minorHAnsi"/>
          <w:iCs/>
          <w:sz w:val="24"/>
          <w:szCs w:val="24"/>
        </w:rPr>
      </w:pPr>
      <w:r>
        <w:rPr>
          <w:rFonts w:cstheme="minorHAnsi"/>
          <w:iCs/>
          <w:sz w:val="24"/>
          <w:szCs w:val="24"/>
        </w:rPr>
        <w:t>S</w:t>
      </w:r>
      <w:r w:rsidR="0013364E">
        <w:rPr>
          <w:rFonts w:cstheme="minorHAnsi"/>
          <w:iCs/>
          <w:sz w:val="24"/>
          <w:szCs w:val="24"/>
        </w:rPr>
        <w:t>t</w:t>
      </w:r>
      <w:r w:rsidR="00922390">
        <w:rPr>
          <w:rFonts w:cstheme="minorHAnsi"/>
          <w:iCs/>
          <w:sz w:val="24"/>
          <w:szCs w:val="24"/>
        </w:rPr>
        <w:t>udent</w:t>
      </w:r>
      <w:r>
        <w:rPr>
          <w:rFonts w:cstheme="minorHAnsi"/>
          <w:iCs/>
          <w:sz w:val="24"/>
          <w:szCs w:val="24"/>
        </w:rPr>
        <w:t>s</w:t>
      </w:r>
      <w:r w:rsidR="00922390">
        <w:rPr>
          <w:rFonts w:cstheme="minorHAnsi"/>
          <w:iCs/>
          <w:sz w:val="24"/>
          <w:szCs w:val="24"/>
        </w:rPr>
        <w:t xml:space="preserve"> and mentor</w:t>
      </w:r>
      <w:r>
        <w:rPr>
          <w:rFonts w:cstheme="minorHAnsi"/>
          <w:iCs/>
          <w:sz w:val="24"/>
          <w:szCs w:val="24"/>
        </w:rPr>
        <w:t>s</w:t>
      </w:r>
      <w:r w:rsidR="00922390">
        <w:rPr>
          <w:rFonts w:cstheme="minorHAnsi"/>
          <w:iCs/>
          <w:sz w:val="24"/>
          <w:szCs w:val="24"/>
        </w:rPr>
        <w:t xml:space="preserve"> should discuss the type of networking event they would like to attend. It is possible that the mentor is involved in professional networks and could potentially bring the student along</w:t>
      </w:r>
      <w:r w:rsidR="0013364E">
        <w:rPr>
          <w:rFonts w:cstheme="minorHAnsi"/>
          <w:iCs/>
          <w:sz w:val="24"/>
          <w:szCs w:val="24"/>
        </w:rPr>
        <w:t xml:space="preserve"> as a guest</w:t>
      </w:r>
      <w:r w:rsidR="00922390">
        <w:rPr>
          <w:rFonts w:cstheme="minorHAnsi"/>
          <w:iCs/>
          <w:sz w:val="24"/>
          <w:szCs w:val="24"/>
        </w:rPr>
        <w:t xml:space="preserve">. If this isn’t the case, no problem. Networking opportunities can be found in almost any community. </w:t>
      </w:r>
    </w:p>
    <w:p w14:paraId="4027957E" w14:textId="5D0EC959" w:rsidR="006D2764" w:rsidRDefault="006D2764" w:rsidP="007E641F">
      <w:pPr>
        <w:jc w:val="both"/>
        <w:rPr>
          <w:rFonts w:cstheme="minorHAnsi"/>
          <w:iCs/>
          <w:sz w:val="24"/>
          <w:szCs w:val="24"/>
        </w:rPr>
      </w:pPr>
      <w:r>
        <w:rPr>
          <w:rFonts w:cstheme="minorHAnsi"/>
          <w:iCs/>
          <w:sz w:val="24"/>
          <w:szCs w:val="24"/>
        </w:rPr>
        <w:t xml:space="preserve">Options available in most locations include events hosted by the local chamber of commerce, Young Professionals Network, </w:t>
      </w:r>
      <w:r w:rsidR="00472366">
        <w:rPr>
          <w:rFonts w:cstheme="minorHAnsi"/>
          <w:iCs/>
          <w:sz w:val="24"/>
          <w:szCs w:val="24"/>
        </w:rPr>
        <w:t xml:space="preserve">and </w:t>
      </w:r>
      <w:r>
        <w:rPr>
          <w:rFonts w:cstheme="minorHAnsi"/>
          <w:iCs/>
          <w:sz w:val="24"/>
          <w:szCs w:val="24"/>
        </w:rPr>
        <w:t xml:space="preserve">Rotary Club, to name a few. In the Brookings and Sioux Falls </w:t>
      </w:r>
      <w:r w:rsidR="0013364E">
        <w:rPr>
          <w:rFonts w:cstheme="minorHAnsi"/>
          <w:iCs/>
          <w:sz w:val="24"/>
          <w:szCs w:val="24"/>
        </w:rPr>
        <w:t>area</w:t>
      </w:r>
      <w:r>
        <w:rPr>
          <w:rFonts w:cstheme="minorHAnsi"/>
          <w:iCs/>
          <w:sz w:val="24"/>
          <w:szCs w:val="24"/>
        </w:rPr>
        <w:t xml:space="preserve">, other options include Sioux Falls Business &amp; Professional Women, </w:t>
      </w:r>
      <w:r w:rsidR="00DE108F">
        <w:rPr>
          <w:rFonts w:cstheme="minorHAnsi"/>
          <w:iCs/>
          <w:sz w:val="24"/>
          <w:szCs w:val="24"/>
        </w:rPr>
        <w:t xml:space="preserve">Brookings Chamber, </w:t>
      </w:r>
      <w:r>
        <w:rPr>
          <w:rFonts w:cstheme="minorHAnsi"/>
          <w:iCs/>
          <w:sz w:val="24"/>
          <w:szCs w:val="24"/>
        </w:rPr>
        <w:t xml:space="preserve">SME Women in Business, </w:t>
      </w:r>
      <w:r w:rsidR="00DE108F">
        <w:rPr>
          <w:rFonts w:cstheme="minorHAnsi"/>
          <w:iCs/>
          <w:sz w:val="24"/>
          <w:szCs w:val="24"/>
        </w:rPr>
        <w:t xml:space="preserve">Startup Sioux Falls, and Downtown Sioux Falls. Finally, if your mentoring experience is done virtually or you’re unable to attend a networking event in person, there are virtual options as well. </w:t>
      </w:r>
      <w:hyperlink r:id="rId7" w:history="1">
        <w:r w:rsidR="00DE108F" w:rsidRPr="00472366">
          <w:rPr>
            <w:rStyle w:val="Hyperlink"/>
            <w:rFonts w:cstheme="minorHAnsi"/>
            <w:iCs/>
            <w:sz w:val="24"/>
            <w:szCs w:val="24"/>
          </w:rPr>
          <w:t>Eventbrite</w:t>
        </w:r>
      </w:hyperlink>
      <w:r w:rsidR="00DE108F">
        <w:rPr>
          <w:rFonts w:cstheme="minorHAnsi"/>
          <w:iCs/>
          <w:sz w:val="24"/>
          <w:szCs w:val="24"/>
        </w:rPr>
        <w:t xml:space="preserve"> </w:t>
      </w:r>
      <w:r w:rsidR="003A5DDD">
        <w:rPr>
          <w:rFonts w:cstheme="minorHAnsi"/>
          <w:iCs/>
          <w:sz w:val="24"/>
          <w:szCs w:val="24"/>
        </w:rPr>
        <w:t>offers</w:t>
      </w:r>
      <w:r w:rsidR="00DE108F">
        <w:rPr>
          <w:rFonts w:cstheme="minorHAnsi"/>
          <w:iCs/>
          <w:sz w:val="24"/>
          <w:szCs w:val="24"/>
        </w:rPr>
        <w:t xml:space="preserve"> numerous networking events </w:t>
      </w:r>
      <w:r w:rsidR="003A5DDD">
        <w:rPr>
          <w:rFonts w:cstheme="minorHAnsi"/>
          <w:iCs/>
          <w:sz w:val="24"/>
          <w:szCs w:val="24"/>
        </w:rPr>
        <w:t>in</w:t>
      </w:r>
      <w:r w:rsidR="00DE108F">
        <w:rPr>
          <w:rFonts w:cstheme="minorHAnsi"/>
          <w:iCs/>
          <w:sz w:val="24"/>
          <w:szCs w:val="24"/>
        </w:rPr>
        <w:t xml:space="preserve"> </w:t>
      </w:r>
      <w:r w:rsidR="003A5DDD">
        <w:rPr>
          <w:rFonts w:cstheme="minorHAnsi"/>
          <w:iCs/>
          <w:sz w:val="24"/>
          <w:szCs w:val="24"/>
        </w:rPr>
        <w:t>a variety of interests</w:t>
      </w:r>
      <w:r w:rsidR="00CA0DB2">
        <w:rPr>
          <w:rFonts w:cstheme="minorHAnsi"/>
          <w:iCs/>
          <w:sz w:val="24"/>
          <w:szCs w:val="24"/>
        </w:rPr>
        <w:t xml:space="preserve"> and industries</w:t>
      </w:r>
      <w:r w:rsidR="00DE108F">
        <w:rPr>
          <w:rFonts w:cstheme="minorHAnsi"/>
          <w:iCs/>
          <w:sz w:val="24"/>
          <w:szCs w:val="24"/>
        </w:rPr>
        <w:t xml:space="preserve">. </w:t>
      </w:r>
    </w:p>
    <w:p w14:paraId="57074E0A" w14:textId="539389AA" w:rsidR="005C7042" w:rsidRDefault="00C658FB" w:rsidP="007E641F">
      <w:pPr>
        <w:pStyle w:val="Heading2"/>
        <w:jc w:val="both"/>
      </w:pPr>
      <w:r>
        <w:t>Best Practices</w:t>
      </w:r>
      <w:r w:rsidR="005C7042">
        <w:t xml:space="preserve"> for Attending a Networking Event</w:t>
      </w:r>
    </w:p>
    <w:p w14:paraId="00EF5A5A" w14:textId="77777777" w:rsidR="007E641F" w:rsidRDefault="005C7042" w:rsidP="007E641F">
      <w:pPr>
        <w:contextualSpacing/>
        <w:jc w:val="both"/>
        <w:rPr>
          <w:rFonts w:cstheme="minorHAnsi"/>
          <w:iCs/>
          <w:sz w:val="24"/>
          <w:szCs w:val="24"/>
        </w:rPr>
      </w:pPr>
      <w:proofErr w:type="gramStart"/>
      <w:r w:rsidRPr="00F54A9F">
        <w:rPr>
          <w:rFonts w:cstheme="minorHAnsi"/>
          <w:b/>
          <w:bCs/>
          <w:iCs/>
          <w:sz w:val="24"/>
          <w:szCs w:val="24"/>
        </w:rPr>
        <w:t>Introductions</w:t>
      </w:r>
      <w:proofErr w:type="gramEnd"/>
      <w:r>
        <w:rPr>
          <w:rFonts w:cstheme="minorHAnsi"/>
          <w:iCs/>
          <w:sz w:val="24"/>
          <w:szCs w:val="24"/>
        </w:rPr>
        <w:t xml:space="preserve"> </w:t>
      </w:r>
    </w:p>
    <w:p w14:paraId="6931AD49" w14:textId="6792AC78" w:rsidR="005C7042" w:rsidRDefault="005C7042" w:rsidP="007E641F">
      <w:pPr>
        <w:jc w:val="both"/>
        <w:rPr>
          <w:rFonts w:cstheme="minorHAnsi"/>
          <w:iCs/>
          <w:sz w:val="24"/>
          <w:szCs w:val="24"/>
        </w:rPr>
      </w:pPr>
      <w:r>
        <w:rPr>
          <w:rFonts w:cstheme="minorHAnsi"/>
          <w:iCs/>
          <w:sz w:val="24"/>
          <w:szCs w:val="24"/>
        </w:rPr>
        <w:t xml:space="preserve">Mentors should make it a point to introduce students to contacts at the event. </w:t>
      </w:r>
      <w:r w:rsidR="00C10C4E">
        <w:rPr>
          <w:rFonts w:cstheme="minorHAnsi"/>
          <w:iCs/>
          <w:sz w:val="24"/>
          <w:szCs w:val="24"/>
        </w:rPr>
        <w:t>If you’re making a new connection, simply add a small introduction for the student as well. As an example:</w:t>
      </w:r>
    </w:p>
    <w:p w14:paraId="4D8B5ED1" w14:textId="12908626" w:rsidR="00C10C4E" w:rsidRDefault="00C10C4E" w:rsidP="007E641F">
      <w:pPr>
        <w:ind w:left="720"/>
        <w:jc w:val="both"/>
        <w:rPr>
          <w:rFonts w:cstheme="minorHAnsi"/>
          <w:i/>
          <w:sz w:val="24"/>
          <w:szCs w:val="24"/>
        </w:rPr>
      </w:pPr>
      <w:r w:rsidRPr="00F54A9F">
        <w:rPr>
          <w:rFonts w:cstheme="minorHAnsi"/>
          <w:i/>
          <w:sz w:val="24"/>
          <w:szCs w:val="24"/>
        </w:rPr>
        <w:t xml:space="preserve">“Stephen, my name is Tracy Johnson and I’m with the SDSU Alumni </w:t>
      </w:r>
      <w:r w:rsidR="009E01A4">
        <w:rPr>
          <w:rFonts w:cstheme="minorHAnsi"/>
          <w:i/>
          <w:sz w:val="24"/>
          <w:szCs w:val="24"/>
        </w:rPr>
        <w:t>&amp; Foundation</w:t>
      </w:r>
      <w:r w:rsidRPr="00F54A9F">
        <w:rPr>
          <w:rFonts w:cstheme="minorHAnsi"/>
          <w:i/>
          <w:sz w:val="24"/>
          <w:szCs w:val="24"/>
        </w:rPr>
        <w:t>. This is my friend Lisa Raba. Lisa is a student at SDSU in the biology program. Lisa and I are both in the SDSU alumni mentor program and I have the pleasure of mentoring Lisa.”</w:t>
      </w:r>
    </w:p>
    <w:p w14:paraId="7E399FFA" w14:textId="77777777" w:rsidR="00F166CF" w:rsidRDefault="00F166CF" w:rsidP="007E641F">
      <w:pPr>
        <w:ind w:left="720"/>
        <w:jc w:val="both"/>
        <w:rPr>
          <w:b/>
          <w:bCs/>
          <w:i/>
          <w:iCs/>
          <w:color w:val="0070C0"/>
        </w:rPr>
      </w:pPr>
    </w:p>
    <w:p w14:paraId="30C9D734" w14:textId="77777777" w:rsidR="00F166CF" w:rsidRDefault="00F166CF" w:rsidP="007E641F">
      <w:pPr>
        <w:ind w:left="720"/>
        <w:jc w:val="both"/>
        <w:rPr>
          <w:b/>
          <w:bCs/>
          <w:i/>
          <w:iCs/>
          <w:color w:val="0070C0"/>
        </w:rPr>
      </w:pPr>
    </w:p>
    <w:p w14:paraId="2764776E" w14:textId="7793F3E1" w:rsidR="00F54A9F" w:rsidRDefault="00F54A9F" w:rsidP="007E641F">
      <w:pPr>
        <w:ind w:left="720"/>
        <w:jc w:val="both"/>
        <w:rPr>
          <w:b/>
          <w:bCs/>
          <w:i/>
          <w:iCs/>
          <w:color w:val="0070C0"/>
        </w:rPr>
      </w:pPr>
      <w:r w:rsidRPr="00C658FB">
        <w:rPr>
          <w:b/>
          <w:bCs/>
          <w:i/>
          <w:iCs/>
          <w:color w:val="0070C0"/>
        </w:rPr>
        <w:lastRenderedPageBreak/>
        <w:t xml:space="preserve">Tip: </w:t>
      </w:r>
      <w:r w:rsidR="00A2734E">
        <w:rPr>
          <w:b/>
          <w:bCs/>
          <w:i/>
          <w:iCs/>
          <w:color w:val="0070C0"/>
        </w:rPr>
        <w:t>Make</w:t>
      </w:r>
      <w:r>
        <w:rPr>
          <w:b/>
          <w:bCs/>
          <w:i/>
          <w:iCs/>
          <w:color w:val="0070C0"/>
        </w:rPr>
        <w:t xml:space="preserve"> it a point to collect business cards from new contacts and make quick notes on the back. For example, “</w:t>
      </w:r>
      <w:r w:rsidR="00A2734E">
        <w:rPr>
          <w:b/>
          <w:bCs/>
          <w:i/>
          <w:iCs/>
          <w:color w:val="0070C0"/>
        </w:rPr>
        <w:t>S</w:t>
      </w:r>
      <w:r>
        <w:rPr>
          <w:b/>
          <w:bCs/>
          <w:i/>
          <w:iCs/>
          <w:color w:val="0070C0"/>
        </w:rPr>
        <w:t xml:space="preserve">chedule lunch meeting </w:t>
      </w:r>
      <w:r w:rsidR="00A2734E">
        <w:rPr>
          <w:b/>
          <w:bCs/>
          <w:i/>
          <w:iCs/>
          <w:color w:val="0070C0"/>
        </w:rPr>
        <w:t>for</w:t>
      </w:r>
      <w:r>
        <w:rPr>
          <w:b/>
          <w:bCs/>
          <w:i/>
          <w:iCs/>
          <w:color w:val="0070C0"/>
        </w:rPr>
        <w:t xml:space="preserve"> Wednesday” or “</w:t>
      </w:r>
      <w:r w:rsidR="00A2734E">
        <w:rPr>
          <w:b/>
          <w:bCs/>
          <w:i/>
          <w:iCs/>
          <w:color w:val="0070C0"/>
        </w:rPr>
        <w:t>R</w:t>
      </w:r>
      <w:r>
        <w:rPr>
          <w:b/>
          <w:bCs/>
          <w:i/>
          <w:iCs/>
          <w:color w:val="0070C0"/>
        </w:rPr>
        <w:t xml:space="preserve">equested that I drop off my resume”. </w:t>
      </w:r>
    </w:p>
    <w:p w14:paraId="11583C64" w14:textId="77777777" w:rsidR="007E641F" w:rsidRDefault="005C7042" w:rsidP="007E641F">
      <w:pPr>
        <w:contextualSpacing/>
        <w:jc w:val="both"/>
        <w:rPr>
          <w:rFonts w:cstheme="minorHAnsi"/>
          <w:iCs/>
          <w:sz w:val="24"/>
          <w:szCs w:val="24"/>
        </w:rPr>
      </w:pPr>
      <w:r w:rsidRPr="00F54A9F">
        <w:rPr>
          <w:rFonts w:cstheme="minorHAnsi"/>
          <w:b/>
          <w:bCs/>
          <w:iCs/>
          <w:sz w:val="24"/>
          <w:szCs w:val="24"/>
        </w:rPr>
        <w:t>Elevator Speech</w:t>
      </w:r>
      <w:r>
        <w:rPr>
          <w:rFonts w:cstheme="minorHAnsi"/>
          <w:iCs/>
          <w:sz w:val="24"/>
          <w:szCs w:val="24"/>
        </w:rPr>
        <w:t xml:space="preserve"> </w:t>
      </w:r>
    </w:p>
    <w:p w14:paraId="692585DB" w14:textId="474DD87D" w:rsidR="005C7042" w:rsidRDefault="005C7042" w:rsidP="007E641F">
      <w:pPr>
        <w:jc w:val="both"/>
        <w:rPr>
          <w:rFonts w:cstheme="minorHAnsi"/>
          <w:iCs/>
          <w:sz w:val="24"/>
          <w:szCs w:val="24"/>
        </w:rPr>
      </w:pPr>
      <w:r>
        <w:rPr>
          <w:rFonts w:cstheme="minorHAnsi"/>
          <w:iCs/>
          <w:sz w:val="24"/>
          <w:szCs w:val="24"/>
        </w:rPr>
        <w:t xml:space="preserve">If someone asks you “What do you do?” or “Tell me about yourself”, what will you say? A clear, concise elevator speech that describes who you are, what you do, and what you’re attempting </w:t>
      </w:r>
      <w:r w:rsidR="00B15F0B">
        <w:rPr>
          <w:rFonts w:cstheme="minorHAnsi"/>
          <w:iCs/>
          <w:sz w:val="24"/>
          <w:szCs w:val="24"/>
        </w:rPr>
        <w:t>is an excellent way to present yourself to new contacts. One example could be,</w:t>
      </w:r>
    </w:p>
    <w:p w14:paraId="3C51FD3C" w14:textId="4B8C0A11" w:rsidR="00B76A7C" w:rsidRPr="0079420C" w:rsidRDefault="0079420C" w:rsidP="00DD0201">
      <w:pPr>
        <w:ind w:left="720"/>
        <w:jc w:val="both"/>
        <w:rPr>
          <w:rFonts w:cstheme="minorHAnsi"/>
          <w:i/>
          <w:sz w:val="24"/>
          <w:szCs w:val="24"/>
        </w:rPr>
      </w:pPr>
      <w:r>
        <w:rPr>
          <w:rFonts w:cstheme="minorHAnsi"/>
          <w:i/>
          <w:sz w:val="24"/>
          <w:szCs w:val="24"/>
        </w:rPr>
        <w:t>Hi, I’m Jack R</w:t>
      </w:r>
      <w:r w:rsidR="00DD0201">
        <w:rPr>
          <w:rFonts w:cstheme="minorHAnsi"/>
          <w:i/>
          <w:sz w:val="24"/>
          <w:szCs w:val="24"/>
        </w:rPr>
        <w:t xml:space="preserve">. </w:t>
      </w:r>
      <w:proofErr w:type="spellStart"/>
      <w:r w:rsidR="00DD0201">
        <w:rPr>
          <w:rFonts w:cstheme="minorHAnsi"/>
          <w:i/>
          <w:sz w:val="24"/>
          <w:szCs w:val="24"/>
        </w:rPr>
        <w:t>A</w:t>
      </w:r>
      <w:r>
        <w:rPr>
          <w:rFonts w:cstheme="minorHAnsi"/>
          <w:i/>
          <w:sz w:val="24"/>
          <w:szCs w:val="24"/>
        </w:rPr>
        <w:t>bbits</w:t>
      </w:r>
      <w:proofErr w:type="spellEnd"/>
      <w:r>
        <w:rPr>
          <w:rFonts w:cstheme="minorHAnsi"/>
          <w:i/>
          <w:sz w:val="24"/>
          <w:szCs w:val="24"/>
        </w:rPr>
        <w:t xml:space="preserve"> and I’m a </w:t>
      </w:r>
      <w:r w:rsidR="00CA0DB2">
        <w:rPr>
          <w:rFonts w:cstheme="minorHAnsi"/>
          <w:i/>
          <w:sz w:val="24"/>
          <w:szCs w:val="24"/>
        </w:rPr>
        <w:t>c</w:t>
      </w:r>
      <w:r>
        <w:rPr>
          <w:rFonts w:cstheme="minorHAnsi"/>
          <w:i/>
          <w:sz w:val="24"/>
          <w:szCs w:val="24"/>
        </w:rPr>
        <w:t xml:space="preserve">ommunications student at SDSU. </w:t>
      </w:r>
      <w:r w:rsidR="00DD0201">
        <w:rPr>
          <w:rFonts w:cstheme="minorHAnsi"/>
          <w:i/>
          <w:sz w:val="24"/>
          <w:szCs w:val="24"/>
        </w:rPr>
        <w:t xml:space="preserve">I’m interested in starting my own consulting business after I’ve gained a few years of professional experience. I recently interned at a local firm and I’m currently looking for a job opportunity once I graduate this spring. </w:t>
      </w:r>
    </w:p>
    <w:p w14:paraId="192D97A4" w14:textId="77777777" w:rsidR="007E641F" w:rsidRDefault="00F54A9F" w:rsidP="007E641F">
      <w:pPr>
        <w:contextualSpacing/>
        <w:jc w:val="both"/>
        <w:rPr>
          <w:rFonts w:cstheme="minorHAnsi"/>
          <w:iCs/>
          <w:sz w:val="24"/>
          <w:szCs w:val="24"/>
        </w:rPr>
      </w:pPr>
      <w:r w:rsidRPr="00F54A9F">
        <w:rPr>
          <w:rFonts w:cstheme="minorHAnsi"/>
          <w:b/>
          <w:bCs/>
          <w:iCs/>
          <w:sz w:val="24"/>
          <w:szCs w:val="24"/>
        </w:rPr>
        <w:t>Be</w:t>
      </w:r>
      <w:r w:rsidR="00C658FB" w:rsidRPr="00F54A9F">
        <w:rPr>
          <w:rFonts w:cstheme="minorHAnsi"/>
          <w:b/>
          <w:bCs/>
          <w:iCs/>
          <w:sz w:val="24"/>
          <w:szCs w:val="24"/>
        </w:rPr>
        <w:t xml:space="preserve"> Prepared with Questions</w:t>
      </w:r>
      <w:r w:rsidR="00C658FB">
        <w:rPr>
          <w:rFonts w:cstheme="minorHAnsi"/>
          <w:iCs/>
          <w:sz w:val="24"/>
          <w:szCs w:val="24"/>
        </w:rPr>
        <w:t xml:space="preserve"> </w:t>
      </w:r>
    </w:p>
    <w:p w14:paraId="1EE88950" w14:textId="5E89F198" w:rsidR="00C658FB" w:rsidRDefault="00F54A9F" w:rsidP="007E641F">
      <w:pPr>
        <w:jc w:val="both"/>
        <w:rPr>
          <w:rFonts w:cstheme="minorHAnsi"/>
          <w:iCs/>
          <w:sz w:val="24"/>
          <w:szCs w:val="24"/>
        </w:rPr>
      </w:pPr>
      <w:r>
        <w:rPr>
          <w:rFonts w:cstheme="minorHAnsi"/>
          <w:iCs/>
          <w:sz w:val="24"/>
          <w:szCs w:val="24"/>
        </w:rPr>
        <w:t>Conversations last longer and are more meaningful when there is a back</w:t>
      </w:r>
      <w:r w:rsidR="007B0122">
        <w:rPr>
          <w:rFonts w:cstheme="minorHAnsi"/>
          <w:iCs/>
          <w:sz w:val="24"/>
          <w:szCs w:val="24"/>
        </w:rPr>
        <w:t>-</w:t>
      </w:r>
      <w:r>
        <w:rPr>
          <w:rFonts w:cstheme="minorHAnsi"/>
          <w:iCs/>
          <w:sz w:val="24"/>
          <w:szCs w:val="24"/>
        </w:rPr>
        <w:t>and</w:t>
      </w:r>
      <w:r w:rsidR="007B0122">
        <w:rPr>
          <w:rFonts w:cstheme="minorHAnsi"/>
          <w:iCs/>
          <w:sz w:val="24"/>
          <w:szCs w:val="24"/>
        </w:rPr>
        <w:t>-</w:t>
      </w:r>
      <w:r>
        <w:rPr>
          <w:rFonts w:cstheme="minorHAnsi"/>
          <w:iCs/>
          <w:sz w:val="24"/>
          <w:szCs w:val="24"/>
        </w:rPr>
        <w:t xml:space="preserve">forth in the dialogue. Ask open-ended questions that </w:t>
      </w:r>
      <w:r w:rsidR="00CA0DB2">
        <w:rPr>
          <w:rFonts w:cstheme="minorHAnsi"/>
          <w:iCs/>
          <w:sz w:val="24"/>
          <w:szCs w:val="24"/>
        </w:rPr>
        <w:t>help</w:t>
      </w:r>
      <w:r>
        <w:rPr>
          <w:rFonts w:cstheme="minorHAnsi"/>
          <w:iCs/>
          <w:sz w:val="24"/>
          <w:szCs w:val="24"/>
        </w:rPr>
        <w:t xml:space="preserve"> the contact to </w:t>
      </w:r>
      <w:proofErr w:type="gramStart"/>
      <w:r>
        <w:rPr>
          <w:rFonts w:cstheme="minorHAnsi"/>
          <w:iCs/>
          <w:sz w:val="24"/>
          <w:szCs w:val="24"/>
        </w:rPr>
        <w:t>open</w:t>
      </w:r>
      <w:r w:rsidR="0079420C">
        <w:rPr>
          <w:rFonts w:cstheme="minorHAnsi"/>
          <w:iCs/>
          <w:sz w:val="24"/>
          <w:szCs w:val="24"/>
        </w:rPr>
        <w:t xml:space="preserve"> up</w:t>
      </w:r>
      <w:proofErr w:type="gramEnd"/>
      <w:r>
        <w:rPr>
          <w:rFonts w:cstheme="minorHAnsi"/>
          <w:iCs/>
          <w:sz w:val="24"/>
          <w:szCs w:val="24"/>
        </w:rPr>
        <w:t>. Some examples include, “Tell me about yourself”, “What do you enjoy most about your work”</w:t>
      </w:r>
      <w:r w:rsidR="0065480B">
        <w:rPr>
          <w:rFonts w:cstheme="minorHAnsi"/>
          <w:iCs/>
          <w:sz w:val="24"/>
          <w:szCs w:val="24"/>
        </w:rPr>
        <w:t>, and “What are some trends in your industry that you find interesting”. Also</w:t>
      </w:r>
      <w:r w:rsidR="007B0122">
        <w:rPr>
          <w:rFonts w:cstheme="minorHAnsi"/>
          <w:iCs/>
          <w:sz w:val="24"/>
          <w:szCs w:val="24"/>
        </w:rPr>
        <w:t>,</w:t>
      </w:r>
      <w:r w:rsidR="0065480B">
        <w:rPr>
          <w:rFonts w:cstheme="minorHAnsi"/>
          <w:iCs/>
          <w:sz w:val="24"/>
          <w:szCs w:val="24"/>
        </w:rPr>
        <w:t xml:space="preserve"> be prepared to ask follow</w:t>
      </w:r>
      <w:r w:rsidR="007B0122">
        <w:rPr>
          <w:rFonts w:cstheme="minorHAnsi"/>
          <w:iCs/>
          <w:sz w:val="24"/>
          <w:szCs w:val="24"/>
        </w:rPr>
        <w:t>-</w:t>
      </w:r>
      <w:r w:rsidR="0065480B">
        <w:rPr>
          <w:rFonts w:cstheme="minorHAnsi"/>
          <w:iCs/>
          <w:sz w:val="24"/>
          <w:szCs w:val="24"/>
        </w:rPr>
        <w:t xml:space="preserve">up questions. It shows you are </w:t>
      </w:r>
      <w:r w:rsidR="00A55BEB">
        <w:rPr>
          <w:rFonts w:cstheme="minorHAnsi"/>
          <w:iCs/>
          <w:sz w:val="24"/>
          <w:szCs w:val="24"/>
        </w:rPr>
        <w:t>listening,</w:t>
      </w:r>
      <w:r w:rsidR="0065480B">
        <w:rPr>
          <w:rFonts w:cstheme="minorHAnsi"/>
          <w:iCs/>
          <w:sz w:val="24"/>
          <w:szCs w:val="24"/>
        </w:rPr>
        <w:t xml:space="preserve"> and it creates an opportunity </w:t>
      </w:r>
      <w:r w:rsidR="00A55BEB">
        <w:rPr>
          <w:rFonts w:cstheme="minorHAnsi"/>
          <w:iCs/>
          <w:sz w:val="24"/>
          <w:szCs w:val="24"/>
        </w:rPr>
        <w:t xml:space="preserve">to take the conversation beyond </w:t>
      </w:r>
      <w:r w:rsidR="00CA0DB2">
        <w:rPr>
          <w:rFonts w:cstheme="minorHAnsi"/>
          <w:iCs/>
          <w:sz w:val="24"/>
          <w:szCs w:val="24"/>
        </w:rPr>
        <w:t xml:space="preserve">the </w:t>
      </w:r>
      <w:r w:rsidR="00A55BEB">
        <w:rPr>
          <w:rFonts w:cstheme="minorHAnsi"/>
          <w:iCs/>
          <w:sz w:val="24"/>
          <w:szCs w:val="24"/>
        </w:rPr>
        <w:t xml:space="preserve">surface level. </w:t>
      </w:r>
    </w:p>
    <w:p w14:paraId="73A624BA" w14:textId="77777777" w:rsidR="007E641F" w:rsidRDefault="00A55BEB" w:rsidP="007E641F">
      <w:pPr>
        <w:contextualSpacing/>
        <w:jc w:val="both"/>
        <w:rPr>
          <w:rFonts w:cstheme="minorHAnsi"/>
          <w:iCs/>
          <w:sz w:val="24"/>
          <w:szCs w:val="24"/>
        </w:rPr>
      </w:pPr>
      <w:r w:rsidRPr="00A55BEB">
        <w:rPr>
          <w:rFonts w:cstheme="minorHAnsi"/>
          <w:b/>
          <w:bCs/>
          <w:iCs/>
          <w:sz w:val="24"/>
          <w:szCs w:val="24"/>
        </w:rPr>
        <w:t>Be Mindful of Time</w:t>
      </w:r>
      <w:r>
        <w:rPr>
          <w:rFonts w:cstheme="minorHAnsi"/>
          <w:iCs/>
          <w:sz w:val="24"/>
          <w:szCs w:val="24"/>
        </w:rPr>
        <w:t xml:space="preserve"> </w:t>
      </w:r>
    </w:p>
    <w:p w14:paraId="6DD5D064" w14:textId="512B3CA8" w:rsidR="00A55BEB" w:rsidRDefault="00A55BEB" w:rsidP="007E641F">
      <w:pPr>
        <w:jc w:val="both"/>
        <w:rPr>
          <w:rFonts w:cstheme="minorHAnsi"/>
          <w:iCs/>
          <w:sz w:val="24"/>
          <w:szCs w:val="24"/>
        </w:rPr>
      </w:pPr>
      <w:r>
        <w:rPr>
          <w:rFonts w:cstheme="minorHAnsi"/>
          <w:iCs/>
          <w:sz w:val="24"/>
          <w:szCs w:val="24"/>
        </w:rPr>
        <w:t xml:space="preserve">Remember, people attend networking events to meet multiple new contacts. Watch for signs the contact is looking to wrap up the conversation (shorter answers, looking at </w:t>
      </w:r>
      <w:r w:rsidR="0079420C">
        <w:rPr>
          <w:rFonts w:cstheme="minorHAnsi"/>
          <w:iCs/>
          <w:sz w:val="24"/>
          <w:szCs w:val="24"/>
        </w:rPr>
        <w:t xml:space="preserve">their </w:t>
      </w:r>
      <w:r>
        <w:rPr>
          <w:rFonts w:cstheme="minorHAnsi"/>
          <w:iCs/>
          <w:sz w:val="24"/>
          <w:szCs w:val="24"/>
        </w:rPr>
        <w:t xml:space="preserve">watch, looking around the room). Thank them for their time, mention that you enjoyed the conversation, and ask for a business card or if you could connect on LinkedIn. </w:t>
      </w:r>
    </w:p>
    <w:p w14:paraId="42C330A8" w14:textId="2AD7E34C" w:rsidR="0079420C" w:rsidRDefault="0079420C" w:rsidP="0079420C">
      <w:pPr>
        <w:contextualSpacing/>
        <w:jc w:val="both"/>
        <w:rPr>
          <w:rFonts w:cstheme="minorHAnsi"/>
          <w:iCs/>
          <w:sz w:val="24"/>
          <w:szCs w:val="24"/>
        </w:rPr>
      </w:pPr>
      <w:r w:rsidRPr="00D03986">
        <w:rPr>
          <w:rFonts w:cstheme="minorHAnsi"/>
          <w:b/>
          <w:bCs/>
          <w:iCs/>
          <w:sz w:val="24"/>
          <w:szCs w:val="24"/>
        </w:rPr>
        <w:t xml:space="preserve">What’s </w:t>
      </w:r>
      <w:r w:rsidR="00FA46FC">
        <w:rPr>
          <w:rFonts w:cstheme="minorHAnsi"/>
          <w:b/>
          <w:bCs/>
          <w:iCs/>
          <w:sz w:val="24"/>
          <w:szCs w:val="24"/>
        </w:rPr>
        <w:t>N</w:t>
      </w:r>
      <w:r w:rsidRPr="00D03986">
        <w:rPr>
          <w:rFonts w:cstheme="minorHAnsi"/>
          <w:b/>
          <w:bCs/>
          <w:iCs/>
          <w:sz w:val="24"/>
          <w:szCs w:val="24"/>
        </w:rPr>
        <w:t>ext?</w:t>
      </w:r>
      <w:r w:rsidRPr="00D03986">
        <w:rPr>
          <w:rFonts w:cstheme="minorHAnsi"/>
          <w:iCs/>
          <w:sz w:val="24"/>
          <w:szCs w:val="24"/>
        </w:rPr>
        <w:t xml:space="preserve"> </w:t>
      </w:r>
    </w:p>
    <w:p w14:paraId="552E785C" w14:textId="42CB5A4E" w:rsidR="0079420C" w:rsidRPr="00D03986" w:rsidRDefault="0079420C" w:rsidP="0079420C">
      <w:pPr>
        <w:jc w:val="both"/>
        <w:rPr>
          <w:rFonts w:cstheme="minorHAnsi"/>
          <w:iCs/>
          <w:sz w:val="24"/>
          <w:szCs w:val="24"/>
        </w:rPr>
      </w:pPr>
      <w:r w:rsidRPr="00D03986">
        <w:rPr>
          <w:rFonts w:cstheme="minorHAnsi"/>
          <w:iCs/>
          <w:sz w:val="24"/>
          <w:szCs w:val="24"/>
        </w:rPr>
        <w:t xml:space="preserve">Following the </w:t>
      </w:r>
      <w:r>
        <w:rPr>
          <w:rFonts w:cstheme="minorHAnsi"/>
          <w:iCs/>
          <w:sz w:val="24"/>
          <w:szCs w:val="24"/>
        </w:rPr>
        <w:t>event</w:t>
      </w:r>
      <w:r w:rsidRPr="00D03986">
        <w:rPr>
          <w:rFonts w:cstheme="minorHAnsi"/>
          <w:iCs/>
          <w:sz w:val="24"/>
          <w:szCs w:val="24"/>
        </w:rPr>
        <w:t>, the student should take some time to reflect on the experience. Questions to consider are, “What did you learn?”, “</w:t>
      </w:r>
      <w:r>
        <w:rPr>
          <w:rFonts w:cstheme="minorHAnsi"/>
          <w:iCs/>
          <w:sz w:val="24"/>
          <w:szCs w:val="24"/>
        </w:rPr>
        <w:t>Are there any contacts you need to follow up with</w:t>
      </w:r>
      <w:r w:rsidRPr="00D03986">
        <w:rPr>
          <w:rFonts w:cstheme="minorHAnsi"/>
          <w:iCs/>
          <w:sz w:val="24"/>
          <w:szCs w:val="24"/>
        </w:rPr>
        <w:t xml:space="preserve">?”, “What lessons can you apply to your academic experience?”, etc. At the next </w:t>
      </w:r>
      <w:r w:rsidR="00CA0DB2">
        <w:rPr>
          <w:rFonts w:cstheme="minorHAnsi"/>
          <w:iCs/>
          <w:sz w:val="24"/>
          <w:szCs w:val="24"/>
        </w:rPr>
        <w:t xml:space="preserve">mentoring </w:t>
      </w:r>
      <w:r w:rsidRPr="00D03986">
        <w:rPr>
          <w:rFonts w:cstheme="minorHAnsi"/>
          <w:iCs/>
          <w:sz w:val="24"/>
          <w:szCs w:val="24"/>
        </w:rPr>
        <w:t xml:space="preserve">meeting, the </w:t>
      </w:r>
      <w:proofErr w:type="gramStart"/>
      <w:r w:rsidRPr="00D03986">
        <w:rPr>
          <w:rFonts w:cstheme="minorHAnsi"/>
          <w:iCs/>
          <w:sz w:val="24"/>
          <w:szCs w:val="24"/>
        </w:rPr>
        <w:t>student</w:t>
      </w:r>
      <w:proofErr w:type="gramEnd"/>
      <w:r w:rsidRPr="00D03986">
        <w:rPr>
          <w:rFonts w:cstheme="minorHAnsi"/>
          <w:iCs/>
          <w:sz w:val="24"/>
          <w:szCs w:val="24"/>
        </w:rPr>
        <w:t xml:space="preserve"> and mentor should review these reflections. </w:t>
      </w:r>
    </w:p>
    <w:p w14:paraId="121A84C0" w14:textId="687D6948" w:rsidR="000F24FF" w:rsidRDefault="000F24FF" w:rsidP="007E641F">
      <w:pPr>
        <w:jc w:val="both"/>
        <w:rPr>
          <w:rFonts w:cstheme="minorHAnsi"/>
          <w:iCs/>
          <w:sz w:val="24"/>
          <w:szCs w:val="24"/>
        </w:rPr>
      </w:pPr>
    </w:p>
    <w:p w14:paraId="45B9F5AD" w14:textId="09C4CE49" w:rsidR="00C028C5" w:rsidRPr="005B7DE1" w:rsidRDefault="006F7530" w:rsidP="007E641F">
      <w:pPr>
        <w:pStyle w:val="Heading1"/>
        <w:jc w:val="both"/>
        <w:rPr>
          <w:b/>
          <w:bCs/>
        </w:rPr>
      </w:pPr>
      <w:r>
        <w:rPr>
          <w:b/>
          <w:bCs/>
        </w:rPr>
        <w:t xml:space="preserve">Conduct a Job Shadow </w:t>
      </w:r>
    </w:p>
    <w:p w14:paraId="0A12CEE2" w14:textId="79F43EB7" w:rsidR="00C028C5" w:rsidRDefault="008C1F7C" w:rsidP="007E641F">
      <w:pPr>
        <w:jc w:val="both"/>
        <w:rPr>
          <w:rFonts w:cstheme="minorHAnsi"/>
          <w:iCs/>
          <w:sz w:val="24"/>
          <w:szCs w:val="24"/>
        </w:rPr>
      </w:pPr>
      <w:r>
        <w:rPr>
          <w:rFonts w:cstheme="minorHAnsi"/>
          <w:iCs/>
          <w:sz w:val="24"/>
          <w:szCs w:val="24"/>
        </w:rPr>
        <w:t>The purpose of the job shadow is to give students deeper insight into the i</w:t>
      </w:r>
      <w:r w:rsidR="001770B3">
        <w:rPr>
          <w:rFonts w:cstheme="minorHAnsi"/>
          <w:iCs/>
          <w:sz w:val="24"/>
          <w:szCs w:val="24"/>
        </w:rPr>
        <w:t xml:space="preserve">nner workings of their mentor’s profession. Benefits of job shadowing include experiencing the organization’s work culture, </w:t>
      </w:r>
      <w:r w:rsidR="00753B7F">
        <w:rPr>
          <w:rFonts w:cstheme="minorHAnsi"/>
          <w:iCs/>
          <w:sz w:val="24"/>
          <w:szCs w:val="24"/>
        </w:rPr>
        <w:t xml:space="preserve">observing how departments collaborate and communicate, and getting a glimpse of the job’s perks and challenges. </w:t>
      </w:r>
    </w:p>
    <w:p w14:paraId="4DD25270" w14:textId="339D3ACE" w:rsidR="00975066" w:rsidRPr="000B2A9F" w:rsidRDefault="00975066" w:rsidP="007E641F">
      <w:pPr>
        <w:pStyle w:val="Heading2"/>
        <w:jc w:val="both"/>
      </w:pPr>
      <w:r>
        <w:lastRenderedPageBreak/>
        <w:t>Job Shadow Basics</w:t>
      </w:r>
    </w:p>
    <w:p w14:paraId="18B16988" w14:textId="75313BD0" w:rsidR="00975066" w:rsidRPr="00974211" w:rsidRDefault="00753B7F" w:rsidP="007E641F">
      <w:pPr>
        <w:jc w:val="both"/>
        <w:rPr>
          <w:rFonts w:cstheme="minorHAnsi"/>
          <w:iCs/>
          <w:sz w:val="24"/>
          <w:szCs w:val="24"/>
        </w:rPr>
      </w:pPr>
      <w:r w:rsidRPr="00974211">
        <w:rPr>
          <w:rFonts w:cstheme="minorHAnsi"/>
          <w:iCs/>
          <w:sz w:val="24"/>
          <w:szCs w:val="24"/>
        </w:rPr>
        <w:t xml:space="preserve">It is at the student and mentor’s discretion to determine </w:t>
      </w:r>
      <w:r w:rsidR="00974211" w:rsidRPr="00974211">
        <w:rPr>
          <w:rFonts w:cstheme="minorHAnsi"/>
          <w:iCs/>
          <w:sz w:val="24"/>
          <w:szCs w:val="24"/>
        </w:rPr>
        <w:t>the details of the job shadow. However, below are some</w:t>
      </w:r>
      <w:r w:rsidR="00974211">
        <w:rPr>
          <w:rFonts w:cstheme="minorHAnsi"/>
          <w:iCs/>
          <w:sz w:val="24"/>
          <w:szCs w:val="24"/>
        </w:rPr>
        <w:t xml:space="preserve"> basic</w:t>
      </w:r>
      <w:r w:rsidR="00974211" w:rsidRPr="00974211">
        <w:rPr>
          <w:rFonts w:cstheme="minorHAnsi"/>
          <w:iCs/>
          <w:sz w:val="24"/>
          <w:szCs w:val="24"/>
        </w:rPr>
        <w:t xml:space="preserve"> questions and suggestions </w:t>
      </w:r>
      <w:r w:rsidR="007E641F" w:rsidRPr="00974211">
        <w:rPr>
          <w:rFonts w:cstheme="minorHAnsi"/>
          <w:iCs/>
          <w:sz w:val="24"/>
          <w:szCs w:val="24"/>
        </w:rPr>
        <w:t xml:space="preserve">to consider </w:t>
      </w:r>
      <w:r w:rsidR="00974211" w:rsidRPr="00974211">
        <w:rPr>
          <w:rFonts w:cstheme="minorHAnsi"/>
          <w:iCs/>
          <w:sz w:val="24"/>
          <w:szCs w:val="24"/>
        </w:rPr>
        <w:t xml:space="preserve">on how to make it a meaningful experience. </w:t>
      </w:r>
    </w:p>
    <w:p w14:paraId="5C9F5F30" w14:textId="77777777" w:rsidR="007E641F" w:rsidRDefault="00975066" w:rsidP="007E641F">
      <w:pPr>
        <w:contextualSpacing/>
        <w:jc w:val="both"/>
        <w:rPr>
          <w:rFonts w:cstheme="minorHAnsi"/>
          <w:iCs/>
          <w:sz w:val="24"/>
          <w:szCs w:val="24"/>
        </w:rPr>
      </w:pPr>
      <w:r w:rsidRPr="00D03986">
        <w:rPr>
          <w:rFonts w:cstheme="minorHAnsi"/>
          <w:b/>
          <w:bCs/>
          <w:iCs/>
          <w:sz w:val="24"/>
          <w:szCs w:val="24"/>
        </w:rPr>
        <w:t>When</w:t>
      </w:r>
      <w:r w:rsidRPr="00D03986">
        <w:rPr>
          <w:rFonts w:cstheme="minorHAnsi"/>
          <w:iCs/>
          <w:sz w:val="24"/>
          <w:szCs w:val="24"/>
        </w:rPr>
        <w:t xml:space="preserve"> </w:t>
      </w:r>
      <w:r w:rsidRPr="00D03986">
        <w:rPr>
          <w:rFonts w:cstheme="minorHAnsi"/>
          <w:b/>
          <w:bCs/>
          <w:iCs/>
          <w:sz w:val="24"/>
          <w:szCs w:val="24"/>
        </w:rPr>
        <w:t>will the job shadow take place?</w:t>
      </w:r>
      <w:r w:rsidRPr="00D03986">
        <w:rPr>
          <w:rFonts w:cstheme="minorHAnsi"/>
          <w:iCs/>
          <w:sz w:val="24"/>
          <w:szCs w:val="24"/>
        </w:rPr>
        <w:t xml:space="preserve"> </w:t>
      </w:r>
    </w:p>
    <w:p w14:paraId="40181DBA" w14:textId="47DBF6FF" w:rsidR="00975066" w:rsidRPr="00D03986" w:rsidRDefault="00975066" w:rsidP="007E641F">
      <w:pPr>
        <w:jc w:val="both"/>
        <w:rPr>
          <w:rFonts w:cstheme="minorHAnsi"/>
          <w:iCs/>
          <w:sz w:val="24"/>
          <w:szCs w:val="24"/>
        </w:rPr>
      </w:pPr>
      <w:r w:rsidRPr="00D03986">
        <w:rPr>
          <w:rFonts w:cstheme="minorHAnsi"/>
          <w:iCs/>
          <w:sz w:val="24"/>
          <w:szCs w:val="24"/>
        </w:rPr>
        <w:t>T</w:t>
      </w:r>
      <w:r w:rsidRPr="00D03986">
        <w:rPr>
          <w:sz w:val="24"/>
          <w:szCs w:val="24"/>
        </w:rPr>
        <w:t>he student and mentor must agree on a time that works best for all parties.</w:t>
      </w:r>
      <w:r w:rsidR="00974211" w:rsidRPr="00D03986">
        <w:rPr>
          <w:sz w:val="24"/>
          <w:szCs w:val="24"/>
        </w:rPr>
        <w:t xml:space="preserve"> Target a date and time when </w:t>
      </w:r>
      <w:r w:rsidR="00063169" w:rsidRPr="00D03986">
        <w:rPr>
          <w:sz w:val="24"/>
          <w:szCs w:val="24"/>
        </w:rPr>
        <w:t xml:space="preserve">both parties are free. Be sure to account for classes before/after the job shadow, travel time, and any other time constraints or commitments that might impact the event. </w:t>
      </w:r>
    </w:p>
    <w:p w14:paraId="33CD786A" w14:textId="77777777" w:rsidR="00975066" w:rsidRPr="00D03986" w:rsidRDefault="00975066" w:rsidP="007E641F">
      <w:pPr>
        <w:contextualSpacing/>
        <w:jc w:val="both"/>
        <w:rPr>
          <w:rFonts w:cstheme="minorHAnsi"/>
          <w:b/>
          <w:bCs/>
          <w:iCs/>
          <w:sz w:val="24"/>
          <w:szCs w:val="24"/>
        </w:rPr>
      </w:pPr>
      <w:r w:rsidRPr="00D03986">
        <w:rPr>
          <w:rFonts w:cstheme="minorHAnsi"/>
          <w:b/>
          <w:bCs/>
          <w:iCs/>
          <w:sz w:val="24"/>
          <w:szCs w:val="24"/>
        </w:rPr>
        <w:t xml:space="preserve">Where will the meeting be hosted? </w:t>
      </w:r>
    </w:p>
    <w:p w14:paraId="243096E9" w14:textId="01717047" w:rsidR="006E11E9" w:rsidRDefault="00975066" w:rsidP="007E641F">
      <w:pPr>
        <w:pStyle w:val="ListParagraph"/>
        <w:numPr>
          <w:ilvl w:val="0"/>
          <w:numId w:val="3"/>
        </w:numPr>
        <w:jc w:val="both"/>
        <w:rPr>
          <w:rFonts w:cstheme="minorHAnsi"/>
          <w:iCs/>
          <w:sz w:val="24"/>
          <w:szCs w:val="24"/>
        </w:rPr>
      </w:pPr>
      <w:r w:rsidRPr="00975066">
        <w:rPr>
          <w:rFonts w:cstheme="minorHAnsi"/>
          <w:i/>
          <w:sz w:val="24"/>
          <w:szCs w:val="24"/>
        </w:rPr>
        <w:t>In</w:t>
      </w:r>
      <w:r w:rsidR="00FD7E4F">
        <w:rPr>
          <w:rFonts w:cstheme="minorHAnsi"/>
          <w:i/>
          <w:sz w:val="24"/>
          <w:szCs w:val="24"/>
        </w:rPr>
        <w:t>-</w:t>
      </w:r>
      <w:r w:rsidRPr="00975066">
        <w:rPr>
          <w:rFonts w:cstheme="minorHAnsi"/>
          <w:i/>
          <w:sz w:val="24"/>
          <w:szCs w:val="24"/>
        </w:rPr>
        <w:t>Person</w:t>
      </w:r>
      <w:r>
        <w:rPr>
          <w:rFonts w:cstheme="minorHAnsi"/>
          <w:iCs/>
          <w:sz w:val="24"/>
          <w:szCs w:val="24"/>
        </w:rPr>
        <w:t xml:space="preserve">: </w:t>
      </w:r>
      <w:r w:rsidR="00063169">
        <w:rPr>
          <w:rFonts w:cstheme="minorHAnsi"/>
          <w:iCs/>
          <w:sz w:val="24"/>
          <w:szCs w:val="24"/>
        </w:rPr>
        <w:t xml:space="preserve">If the job shadow is being conducted in person, the logical location would be at the mentor’s place of employment. </w:t>
      </w:r>
      <w:r w:rsidR="006E11E9">
        <w:rPr>
          <w:rFonts w:cstheme="minorHAnsi"/>
          <w:iCs/>
          <w:sz w:val="24"/>
          <w:szCs w:val="24"/>
        </w:rPr>
        <w:t xml:space="preserve">The mentor should provide clear directions, so </w:t>
      </w:r>
      <w:r>
        <w:rPr>
          <w:rFonts w:cstheme="minorHAnsi"/>
          <w:iCs/>
          <w:sz w:val="24"/>
          <w:szCs w:val="24"/>
        </w:rPr>
        <w:t xml:space="preserve">the </w:t>
      </w:r>
      <w:proofErr w:type="gramStart"/>
      <w:r>
        <w:rPr>
          <w:rFonts w:cstheme="minorHAnsi"/>
          <w:iCs/>
          <w:sz w:val="24"/>
          <w:szCs w:val="24"/>
        </w:rPr>
        <w:t>student knows</w:t>
      </w:r>
      <w:proofErr w:type="gramEnd"/>
      <w:r>
        <w:rPr>
          <w:rFonts w:cstheme="minorHAnsi"/>
          <w:iCs/>
          <w:sz w:val="24"/>
          <w:szCs w:val="24"/>
        </w:rPr>
        <w:t xml:space="preserve"> where </w:t>
      </w:r>
      <w:r w:rsidR="006E11E9">
        <w:rPr>
          <w:rFonts w:cstheme="minorHAnsi"/>
          <w:iCs/>
          <w:sz w:val="24"/>
          <w:szCs w:val="24"/>
        </w:rPr>
        <w:t xml:space="preserve">they need to be. </w:t>
      </w:r>
    </w:p>
    <w:p w14:paraId="78394B3F" w14:textId="0B872EE1" w:rsidR="00975066" w:rsidRPr="006E11E9" w:rsidRDefault="006E11E9" w:rsidP="007E641F">
      <w:pPr>
        <w:ind w:left="1080"/>
        <w:jc w:val="both"/>
        <w:rPr>
          <w:rFonts w:cstheme="minorHAnsi"/>
          <w:iCs/>
          <w:sz w:val="24"/>
          <w:szCs w:val="24"/>
        </w:rPr>
      </w:pPr>
      <w:r w:rsidRPr="006E11E9">
        <w:rPr>
          <w:rFonts w:cstheme="minorHAnsi"/>
          <w:iCs/>
          <w:sz w:val="24"/>
          <w:szCs w:val="24"/>
        </w:rPr>
        <w:t>Example</w:t>
      </w:r>
      <w:r>
        <w:rPr>
          <w:rFonts w:cstheme="minorHAnsi"/>
          <w:i/>
          <w:sz w:val="24"/>
          <w:szCs w:val="24"/>
        </w:rPr>
        <w:t xml:space="preserve">: </w:t>
      </w:r>
      <w:r w:rsidRPr="006E11E9">
        <w:rPr>
          <w:rFonts w:cstheme="minorHAnsi"/>
          <w:i/>
          <w:sz w:val="24"/>
          <w:szCs w:val="24"/>
        </w:rPr>
        <w:t>“XYZ Avenue, park in the ramp, we’re on the 2</w:t>
      </w:r>
      <w:r w:rsidRPr="006E11E9">
        <w:rPr>
          <w:rFonts w:cstheme="minorHAnsi"/>
          <w:i/>
          <w:sz w:val="24"/>
          <w:szCs w:val="24"/>
          <w:vertAlign w:val="superscript"/>
        </w:rPr>
        <w:t>nd</w:t>
      </w:r>
      <w:r w:rsidRPr="006E11E9">
        <w:rPr>
          <w:rFonts w:cstheme="minorHAnsi"/>
          <w:i/>
          <w:sz w:val="24"/>
          <w:szCs w:val="24"/>
        </w:rPr>
        <w:t xml:space="preserve"> floor, take a right off the elevators, the conference room at the end of the hall”.</w:t>
      </w:r>
      <w:r w:rsidRPr="006E11E9">
        <w:rPr>
          <w:rFonts w:cstheme="minorHAnsi"/>
          <w:iCs/>
          <w:sz w:val="24"/>
          <w:szCs w:val="24"/>
        </w:rPr>
        <w:t xml:space="preserve"> </w:t>
      </w:r>
      <w:r w:rsidR="00975066" w:rsidRPr="006E11E9">
        <w:rPr>
          <w:rFonts w:cstheme="minorHAnsi"/>
          <w:iCs/>
          <w:sz w:val="24"/>
          <w:szCs w:val="24"/>
        </w:rPr>
        <w:t xml:space="preserve"> </w:t>
      </w:r>
    </w:p>
    <w:p w14:paraId="66B5D524" w14:textId="777D398B" w:rsidR="00975066" w:rsidRDefault="00975066" w:rsidP="007E641F">
      <w:pPr>
        <w:pStyle w:val="ListParagraph"/>
        <w:numPr>
          <w:ilvl w:val="0"/>
          <w:numId w:val="3"/>
        </w:numPr>
        <w:jc w:val="both"/>
        <w:rPr>
          <w:rFonts w:cstheme="minorHAnsi"/>
          <w:iCs/>
          <w:sz w:val="24"/>
          <w:szCs w:val="24"/>
        </w:rPr>
      </w:pPr>
      <w:r w:rsidRPr="00975066">
        <w:rPr>
          <w:rFonts w:cstheme="minorHAnsi"/>
          <w:i/>
          <w:sz w:val="24"/>
          <w:szCs w:val="24"/>
        </w:rPr>
        <w:t>Virtually</w:t>
      </w:r>
      <w:r>
        <w:rPr>
          <w:rFonts w:cstheme="minorHAnsi"/>
          <w:iCs/>
          <w:sz w:val="24"/>
          <w:szCs w:val="24"/>
        </w:rPr>
        <w:t xml:space="preserve">: </w:t>
      </w:r>
      <w:r w:rsidR="00063169">
        <w:rPr>
          <w:rFonts w:cstheme="minorHAnsi"/>
          <w:iCs/>
          <w:sz w:val="24"/>
          <w:szCs w:val="24"/>
        </w:rPr>
        <w:t>If the job shadow is to be completed virtually, t</w:t>
      </w:r>
      <w:r w:rsidR="006E11E9">
        <w:rPr>
          <w:rFonts w:cstheme="minorHAnsi"/>
          <w:iCs/>
          <w:sz w:val="24"/>
          <w:szCs w:val="24"/>
        </w:rPr>
        <w:t>he mentor should schedule the virtual meeting and invite the necessary parties.</w:t>
      </w:r>
      <w:r w:rsidR="00865228">
        <w:rPr>
          <w:rFonts w:cstheme="minorHAnsi"/>
          <w:iCs/>
          <w:sz w:val="24"/>
          <w:szCs w:val="24"/>
        </w:rPr>
        <w:t xml:space="preserve"> </w:t>
      </w:r>
      <w:r w:rsidR="006E11E9">
        <w:rPr>
          <w:rFonts w:cstheme="minorHAnsi"/>
          <w:iCs/>
          <w:sz w:val="24"/>
          <w:szCs w:val="24"/>
        </w:rPr>
        <w:t xml:space="preserve">Common virtual meeting services include </w:t>
      </w:r>
      <w:r>
        <w:rPr>
          <w:rFonts w:cstheme="minorHAnsi"/>
          <w:iCs/>
          <w:sz w:val="24"/>
          <w:szCs w:val="24"/>
        </w:rPr>
        <w:t>Zoom</w:t>
      </w:r>
      <w:r w:rsidR="006E11E9">
        <w:rPr>
          <w:rFonts w:cstheme="minorHAnsi"/>
          <w:iCs/>
          <w:sz w:val="24"/>
          <w:szCs w:val="24"/>
        </w:rPr>
        <w:t xml:space="preserve">, </w:t>
      </w:r>
      <w:r>
        <w:rPr>
          <w:rFonts w:cstheme="minorHAnsi"/>
          <w:iCs/>
          <w:sz w:val="24"/>
          <w:szCs w:val="24"/>
        </w:rPr>
        <w:t>Microsoft Teams</w:t>
      </w:r>
      <w:r w:rsidR="006E11E9">
        <w:rPr>
          <w:rFonts w:cstheme="minorHAnsi"/>
          <w:iCs/>
          <w:sz w:val="24"/>
          <w:szCs w:val="24"/>
        </w:rPr>
        <w:t>,</w:t>
      </w:r>
      <w:r>
        <w:rPr>
          <w:rFonts w:cstheme="minorHAnsi"/>
          <w:iCs/>
          <w:sz w:val="24"/>
          <w:szCs w:val="24"/>
        </w:rPr>
        <w:t xml:space="preserve"> Webex</w:t>
      </w:r>
      <w:r w:rsidR="006E11E9">
        <w:rPr>
          <w:rFonts w:cstheme="minorHAnsi"/>
          <w:iCs/>
          <w:sz w:val="24"/>
          <w:szCs w:val="24"/>
        </w:rPr>
        <w:t xml:space="preserve">, and </w:t>
      </w:r>
      <w:r>
        <w:rPr>
          <w:rFonts w:cstheme="minorHAnsi"/>
          <w:iCs/>
          <w:sz w:val="24"/>
          <w:szCs w:val="24"/>
        </w:rPr>
        <w:t xml:space="preserve">Google Meet.  </w:t>
      </w:r>
    </w:p>
    <w:p w14:paraId="4680BA0F" w14:textId="77ECFEE0" w:rsidR="006E11E9" w:rsidRPr="00865228" w:rsidRDefault="006E11E9" w:rsidP="007E641F">
      <w:pPr>
        <w:pStyle w:val="ListParagraph"/>
        <w:ind w:left="1440"/>
        <w:jc w:val="both"/>
        <w:rPr>
          <w:rFonts w:cstheme="minorHAnsi"/>
          <w:b/>
          <w:bCs/>
          <w:i/>
          <w:color w:val="0070C0"/>
          <w:sz w:val="24"/>
          <w:szCs w:val="24"/>
        </w:rPr>
      </w:pPr>
      <w:r w:rsidRPr="00865228">
        <w:rPr>
          <w:rFonts w:cstheme="minorHAnsi"/>
          <w:b/>
          <w:bCs/>
          <w:i/>
          <w:color w:val="0070C0"/>
          <w:sz w:val="24"/>
          <w:szCs w:val="24"/>
        </w:rPr>
        <w:t xml:space="preserve">Tip: The student should test the </w:t>
      </w:r>
      <w:r w:rsidR="00865228" w:rsidRPr="00865228">
        <w:rPr>
          <w:rFonts w:cstheme="minorHAnsi"/>
          <w:b/>
          <w:bCs/>
          <w:i/>
          <w:color w:val="0070C0"/>
          <w:sz w:val="24"/>
          <w:szCs w:val="24"/>
        </w:rPr>
        <w:t xml:space="preserve">virtual meeting link in advance to make sure they have access and </w:t>
      </w:r>
      <w:r w:rsidR="00DF3A5B">
        <w:rPr>
          <w:rFonts w:cstheme="minorHAnsi"/>
          <w:b/>
          <w:bCs/>
          <w:i/>
          <w:color w:val="0070C0"/>
          <w:sz w:val="24"/>
          <w:szCs w:val="24"/>
        </w:rPr>
        <w:t>reduce the</w:t>
      </w:r>
      <w:r w:rsidR="00865228" w:rsidRPr="00865228">
        <w:rPr>
          <w:rFonts w:cstheme="minorHAnsi"/>
          <w:b/>
          <w:bCs/>
          <w:i/>
          <w:color w:val="0070C0"/>
          <w:sz w:val="24"/>
          <w:szCs w:val="24"/>
        </w:rPr>
        <w:t xml:space="preserve"> chance of login issues. </w:t>
      </w:r>
    </w:p>
    <w:p w14:paraId="327BFAF8" w14:textId="77777777" w:rsidR="007E641F" w:rsidRDefault="00975066" w:rsidP="007E641F">
      <w:pPr>
        <w:contextualSpacing/>
        <w:jc w:val="both"/>
        <w:rPr>
          <w:rFonts w:cstheme="minorHAnsi"/>
          <w:iCs/>
          <w:sz w:val="24"/>
          <w:szCs w:val="24"/>
        </w:rPr>
      </w:pPr>
      <w:r w:rsidRPr="00D03986">
        <w:rPr>
          <w:rFonts w:cstheme="minorHAnsi"/>
          <w:b/>
          <w:bCs/>
          <w:iCs/>
          <w:sz w:val="24"/>
          <w:szCs w:val="24"/>
        </w:rPr>
        <w:t>Who will the student meet with during the job shadow?</w:t>
      </w:r>
      <w:r w:rsidRPr="00D03986">
        <w:rPr>
          <w:rFonts w:cstheme="minorHAnsi"/>
          <w:iCs/>
          <w:sz w:val="24"/>
          <w:szCs w:val="24"/>
        </w:rPr>
        <w:t xml:space="preserve"> </w:t>
      </w:r>
    </w:p>
    <w:p w14:paraId="2B87244A" w14:textId="59FAC239" w:rsidR="00BC45A1" w:rsidRPr="00D03986" w:rsidRDefault="00160366" w:rsidP="007E641F">
      <w:pPr>
        <w:jc w:val="both"/>
        <w:rPr>
          <w:rFonts w:cstheme="minorHAnsi"/>
          <w:iCs/>
          <w:sz w:val="24"/>
          <w:szCs w:val="24"/>
        </w:rPr>
      </w:pPr>
      <w:r w:rsidRPr="00D03986">
        <w:rPr>
          <w:rFonts w:cstheme="minorHAnsi"/>
          <w:iCs/>
          <w:sz w:val="24"/>
          <w:szCs w:val="24"/>
        </w:rPr>
        <w:t>The student should split time between meeting with the mentor and the mentor’s associat</w:t>
      </w:r>
      <w:r w:rsidR="00063169" w:rsidRPr="00D03986">
        <w:rPr>
          <w:rFonts w:cstheme="minorHAnsi"/>
          <w:iCs/>
          <w:sz w:val="24"/>
          <w:szCs w:val="24"/>
        </w:rPr>
        <w:t>es which can include colleagues, direct reports, supervisors, department heads</w:t>
      </w:r>
      <w:r w:rsidR="00FD7E4F">
        <w:rPr>
          <w:rFonts w:cstheme="minorHAnsi"/>
          <w:iCs/>
          <w:sz w:val="24"/>
          <w:szCs w:val="24"/>
        </w:rPr>
        <w:t>,</w:t>
      </w:r>
      <w:r w:rsidR="00063169" w:rsidRPr="00D03986">
        <w:rPr>
          <w:rFonts w:cstheme="minorHAnsi"/>
          <w:iCs/>
          <w:sz w:val="24"/>
          <w:szCs w:val="24"/>
        </w:rPr>
        <w:t xml:space="preserve"> and leaders of the organization</w:t>
      </w:r>
      <w:r w:rsidRPr="00D03986">
        <w:rPr>
          <w:rFonts w:cstheme="minorHAnsi"/>
          <w:iCs/>
          <w:sz w:val="24"/>
          <w:szCs w:val="24"/>
        </w:rPr>
        <w:t>.</w:t>
      </w:r>
      <w:r w:rsidR="003A356B" w:rsidRPr="00D03986">
        <w:rPr>
          <w:rFonts w:cstheme="minorHAnsi"/>
          <w:iCs/>
          <w:sz w:val="24"/>
          <w:szCs w:val="24"/>
        </w:rPr>
        <w:t xml:space="preserve"> </w:t>
      </w:r>
      <w:r w:rsidR="00975066" w:rsidRPr="00D03986">
        <w:rPr>
          <w:rFonts w:cstheme="minorHAnsi"/>
          <w:iCs/>
          <w:sz w:val="24"/>
          <w:szCs w:val="24"/>
        </w:rPr>
        <w:t xml:space="preserve">The mentor should identify </w:t>
      </w:r>
      <w:r w:rsidR="00063169" w:rsidRPr="00D03986">
        <w:rPr>
          <w:rFonts w:cstheme="minorHAnsi"/>
          <w:iCs/>
          <w:sz w:val="24"/>
          <w:szCs w:val="24"/>
        </w:rPr>
        <w:t>professionals</w:t>
      </w:r>
      <w:r w:rsidR="00975066" w:rsidRPr="00D03986">
        <w:rPr>
          <w:rFonts w:cstheme="minorHAnsi"/>
          <w:iCs/>
          <w:sz w:val="24"/>
          <w:szCs w:val="24"/>
        </w:rPr>
        <w:t xml:space="preserve"> </w:t>
      </w:r>
      <w:r w:rsidR="00DF3A5B">
        <w:rPr>
          <w:rFonts w:cstheme="minorHAnsi"/>
          <w:iCs/>
          <w:sz w:val="24"/>
          <w:szCs w:val="24"/>
        </w:rPr>
        <w:t>who</w:t>
      </w:r>
      <w:r w:rsidR="00975066" w:rsidRPr="00D03986">
        <w:rPr>
          <w:rFonts w:cstheme="minorHAnsi"/>
          <w:iCs/>
          <w:sz w:val="24"/>
          <w:szCs w:val="24"/>
        </w:rPr>
        <w:t xml:space="preserve"> </w:t>
      </w:r>
      <w:r w:rsidR="00063169" w:rsidRPr="00D03986">
        <w:rPr>
          <w:rFonts w:cstheme="minorHAnsi"/>
          <w:iCs/>
          <w:sz w:val="24"/>
          <w:szCs w:val="24"/>
        </w:rPr>
        <w:t>can</w:t>
      </w:r>
      <w:r w:rsidR="00975066" w:rsidRPr="00D03986">
        <w:rPr>
          <w:rFonts w:cstheme="minorHAnsi"/>
          <w:iCs/>
          <w:sz w:val="24"/>
          <w:szCs w:val="24"/>
        </w:rPr>
        <w:t xml:space="preserve"> provide meaningful insight for the student. </w:t>
      </w:r>
    </w:p>
    <w:p w14:paraId="23EC496A" w14:textId="77777777" w:rsidR="006D0BA7" w:rsidRDefault="006D0BA7" w:rsidP="007E641F">
      <w:pPr>
        <w:contextualSpacing/>
        <w:jc w:val="both"/>
        <w:rPr>
          <w:rFonts w:cstheme="minorHAnsi"/>
          <w:b/>
          <w:bCs/>
          <w:iCs/>
          <w:sz w:val="24"/>
          <w:szCs w:val="24"/>
        </w:rPr>
      </w:pPr>
    </w:p>
    <w:p w14:paraId="5319A4D1" w14:textId="77777777" w:rsidR="006D0BA7" w:rsidRDefault="006D0BA7" w:rsidP="007E641F">
      <w:pPr>
        <w:contextualSpacing/>
        <w:jc w:val="both"/>
        <w:rPr>
          <w:rFonts w:cstheme="minorHAnsi"/>
          <w:b/>
          <w:bCs/>
          <w:iCs/>
          <w:sz w:val="24"/>
          <w:szCs w:val="24"/>
        </w:rPr>
      </w:pPr>
    </w:p>
    <w:p w14:paraId="1804F707" w14:textId="3AC92EEA" w:rsidR="007E641F" w:rsidRDefault="00975066" w:rsidP="007E641F">
      <w:pPr>
        <w:contextualSpacing/>
        <w:jc w:val="both"/>
        <w:rPr>
          <w:rFonts w:cstheme="minorHAnsi"/>
          <w:iCs/>
          <w:sz w:val="24"/>
          <w:szCs w:val="24"/>
        </w:rPr>
      </w:pPr>
      <w:r w:rsidRPr="00D03986">
        <w:rPr>
          <w:rFonts w:cstheme="minorHAnsi"/>
          <w:b/>
          <w:bCs/>
          <w:iCs/>
          <w:sz w:val="24"/>
          <w:szCs w:val="24"/>
        </w:rPr>
        <w:t>How long</w:t>
      </w:r>
      <w:r w:rsidR="006B3F0F" w:rsidRPr="00D03986">
        <w:rPr>
          <w:rFonts w:cstheme="minorHAnsi"/>
          <w:b/>
          <w:bCs/>
          <w:iCs/>
          <w:sz w:val="24"/>
          <w:szCs w:val="24"/>
        </w:rPr>
        <w:t xml:space="preserve"> should the job shadow last</w:t>
      </w:r>
      <w:r w:rsidRPr="00D03986">
        <w:rPr>
          <w:rFonts w:cstheme="minorHAnsi"/>
          <w:b/>
          <w:bCs/>
          <w:iCs/>
          <w:sz w:val="24"/>
          <w:szCs w:val="24"/>
        </w:rPr>
        <w:t>?</w:t>
      </w:r>
      <w:r w:rsidRPr="00D03986">
        <w:rPr>
          <w:rFonts w:cstheme="minorHAnsi"/>
          <w:iCs/>
          <w:sz w:val="24"/>
          <w:szCs w:val="24"/>
        </w:rPr>
        <w:t xml:space="preserve"> </w:t>
      </w:r>
    </w:p>
    <w:p w14:paraId="6E9D0569" w14:textId="3BB95246" w:rsidR="00975066" w:rsidRPr="00D03986" w:rsidRDefault="00EF4DB0" w:rsidP="007E641F">
      <w:pPr>
        <w:jc w:val="both"/>
        <w:rPr>
          <w:rFonts w:cstheme="minorHAnsi"/>
          <w:iCs/>
          <w:sz w:val="24"/>
          <w:szCs w:val="24"/>
        </w:rPr>
      </w:pPr>
      <w:r w:rsidRPr="00D03986">
        <w:rPr>
          <w:rFonts w:cstheme="minorHAnsi"/>
          <w:iCs/>
          <w:sz w:val="24"/>
          <w:szCs w:val="24"/>
        </w:rPr>
        <w:t xml:space="preserve">The length of the job shadow is up to each </w:t>
      </w:r>
      <w:r w:rsidR="00FD7E4F">
        <w:rPr>
          <w:rFonts w:cstheme="minorHAnsi"/>
          <w:iCs/>
          <w:sz w:val="24"/>
          <w:szCs w:val="24"/>
        </w:rPr>
        <w:t xml:space="preserve">mentor </w:t>
      </w:r>
      <w:r w:rsidRPr="00D03986">
        <w:rPr>
          <w:rFonts w:cstheme="minorHAnsi"/>
          <w:iCs/>
          <w:sz w:val="24"/>
          <w:szCs w:val="24"/>
        </w:rPr>
        <w:t>pair</w:t>
      </w:r>
      <w:r w:rsidR="003A356B" w:rsidRPr="00D03986">
        <w:rPr>
          <w:rFonts w:cstheme="minorHAnsi"/>
          <w:iCs/>
          <w:sz w:val="24"/>
          <w:szCs w:val="24"/>
        </w:rPr>
        <w:t xml:space="preserve">, but it should be long enough to allow the student to truly experience the work environment. </w:t>
      </w:r>
      <w:r w:rsidR="00980263" w:rsidRPr="00D03986">
        <w:rPr>
          <w:rFonts w:cstheme="minorHAnsi"/>
          <w:iCs/>
          <w:sz w:val="24"/>
          <w:szCs w:val="24"/>
        </w:rPr>
        <w:t>An example agenda could be:</w:t>
      </w:r>
    </w:p>
    <w:p w14:paraId="1E456966" w14:textId="4C3F576F" w:rsidR="00980263" w:rsidRDefault="00980263" w:rsidP="007E641F">
      <w:pPr>
        <w:pStyle w:val="ListParagraph"/>
        <w:numPr>
          <w:ilvl w:val="0"/>
          <w:numId w:val="3"/>
        </w:numPr>
        <w:jc w:val="both"/>
        <w:rPr>
          <w:rFonts w:cstheme="minorHAnsi"/>
          <w:iCs/>
          <w:sz w:val="24"/>
          <w:szCs w:val="24"/>
        </w:rPr>
      </w:pPr>
      <w:r>
        <w:rPr>
          <w:rFonts w:cstheme="minorHAnsi"/>
          <w:iCs/>
          <w:sz w:val="24"/>
          <w:szCs w:val="24"/>
        </w:rPr>
        <w:t>12:00 PM – Lunch with the Mentor</w:t>
      </w:r>
    </w:p>
    <w:p w14:paraId="4C355D05" w14:textId="4E39E650" w:rsidR="00160366" w:rsidRPr="00160366" w:rsidRDefault="00160366" w:rsidP="007E641F">
      <w:pPr>
        <w:pStyle w:val="ListParagraph"/>
        <w:numPr>
          <w:ilvl w:val="0"/>
          <w:numId w:val="3"/>
        </w:numPr>
        <w:jc w:val="both"/>
        <w:rPr>
          <w:rFonts w:cstheme="minorHAnsi"/>
          <w:iCs/>
          <w:sz w:val="24"/>
          <w:szCs w:val="24"/>
        </w:rPr>
      </w:pPr>
      <w:r>
        <w:rPr>
          <w:rFonts w:cstheme="minorHAnsi"/>
          <w:iCs/>
          <w:sz w:val="24"/>
          <w:szCs w:val="24"/>
        </w:rPr>
        <w:t>1:00 PM – Meet with the Mentor</w:t>
      </w:r>
    </w:p>
    <w:p w14:paraId="57CB9853" w14:textId="10134FEA" w:rsidR="006B3F0F" w:rsidRDefault="006B3F0F" w:rsidP="007E641F">
      <w:pPr>
        <w:pStyle w:val="ListParagraph"/>
        <w:numPr>
          <w:ilvl w:val="0"/>
          <w:numId w:val="3"/>
        </w:numPr>
        <w:jc w:val="both"/>
        <w:rPr>
          <w:rFonts w:cstheme="minorHAnsi"/>
          <w:iCs/>
          <w:sz w:val="24"/>
          <w:szCs w:val="24"/>
        </w:rPr>
      </w:pPr>
      <w:r>
        <w:rPr>
          <w:rFonts w:cstheme="minorHAnsi"/>
          <w:iCs/>
          <w:sz w:val="24"/>
          <w:szCs w:val="24"/>
        </w:rPr>
        <w:t xml:space="preserve">2:00 PM - Meet with Chief Financial Officer </w:t>
      </w:r>
    </w:p>
    <w:p w14:paraId="389F8FDB" w14:textId="770DC751" w:rsidR="006B3F0F" w:rsidRDefault="006B3F0F" w:rsidP="007E641F">
      <w:pPr>
        <w:pStyle w:val="ListParagraph"/>
        <w:numPr>
          <w:ilvl w:val="0"/>
          <w:numId w:val="3"/>
        </w:numPr>
        <w:jc w:val="both"/>
        <w:rPr>
          <w:rFonts w:cstheme="minorHAnsi"/>
          <w:iCs/>
          <w:sz w:val="24"/>
          <w:szCs w:val="24"/>
        </w:rPr>
      </w:pPr>
      <w:r>
        <w:rPr>
          <w:rFonts w:cstheme="minorHAnsi"/>
          <w:iCs/>
          <w:sz w:val="24"/>
          <w:szCs w:val="24"/>
        </w:rPr>
        <w:t>2:</w:t>
      </w:r>
      <w:r w:rsidR="00980263">
        <w:rPr>
          <w:rFonts w:cstheme="minorHAnsi"/>
          <w:iCs/>
          <w:sz w:val="24"/>
          <w:szCs w:val="24"/>
        </w:rPr>
        <w:t>30</w:t>
      </w:r>
      <w:r>
        <w:rPr>
          <w:rFonts w:cstheme="minorHAnsi"/>
          <w:iCs/>
          <w:sz w:val="24"/>
          <w:szCs w:val="24"/>
        </w:rPr>
        <w:t xml:space="preserve"> PM – Meet with Chief Operating Officer</w:t>
      </w:r>
    </w:p>
    <w:p w14:paraId="5C5E8705" w14:textId="084F9EB1" w:rsidR="006B3F0F" w:rsidRDefault="00980263" w:rsidP="007E641F">
      <w:pPr>
        <w:pStyle w:val="ListParagraph"/>
        <w:numPr>
          <w:ilvl w:val="0"/>
          <w:numId w:val="3"/>
        </w:numPr>
        <w:jc w:val="both"/>
        <w:rPr>
          <w:rFonts w:cstheme="minorHAnsi"/>
          <w:iCs/>
          <w:sz w:val="24"/>
          <w:szCs w:val="24"/>
        </w:rPr>
      </w:pPr>
      <w:r>
        <w:rPr>
          <w:rFonts w:cstheme="minorHAnsi"/>
          <w:iCs/>
          <w:sz w:val="24"/>
          <w:szCs w:val="24"/>
        </w:rPr>
        <w:lastRenderedPageBreak/>
        <w:t>3:0</w:t>
      </w:r>
      <w:r w:rsidR="006B3F0F">
        <w:rPr>
          <w:rFonts w:cstheme="minorHAnsi"/>
          <w:iCs/>
          <w:sz w:val="24"/>
          <w:szCs w:val="24"/>
        </w:rPr>
        <w:t xml:space="preserve">0 PM </w:t>
      </w:r>
      <w:r w:rsidR="00160366">
        <w:rPr>
          <w:rFonts w:cstheme="minorHAnsi"/>
          <w:iCs/>
          <w:sz w:val="24"/>
          <w:szCs w:val="24"/>
        </w:rPr>
        <w:t>–</w:t>
      </w:r>
      <w:r w:rsidR="006B3F0F">
        <w:rPr>
          <w:rFonts w:cstheme="minorHAnsi"/>
          <w:iCs/>
          <w:sz w:val="24"/>
          <w:szCs w:val="24"/>
        </w:rPr>
        <w:t xml:space="preserve"> </w:t>
      </w:r>
      <w:r w:rsidR="00160366">
        <w:rPr>
          <w:rFonts w:cstheme="minorHAnsi"/>
          <w:iCs/>
          <w:sz w:val="24"/>
          <w:szCs w:val="24"/>
        </w:rPr>
        <w:t>Scheduled Break</w:t>
      </w:r>
    </w:p>
    <w:p w14:paraId="316EA914" w14:textId="44784402" w:rsidR="006B3F0F" w:rsidRDefault="00980263" w:rsidP="007E641F">
      <w:pPr>
        <w:pStyle w:val="ListParagraph"/>
        <w:numPr>
          <w:ilvl w:val="0"/>
          <w:numId w:val="3"/>
        </w:numPr>
        <w:jc w:val="both"/>
        <w:rPr>
          <w:rFonts w:cstheme="minorHAnsi"/>
          <w:iCs/>
          <w:sz w:val="24"/>
          <w:szCs w:val="24"/>
        </w:rPr>
      </w:pPr>
      <w:r>
        <w:rPr>
          <w:rFonts w:cstheme="minorHAnsi"/>
          <w:iCs/>
          <w:sz w:val="24"/>
          <w:szCs w:val="24"/>
        </w:rPr>
        <w:t>3:30</w:t>
      </w:r>
      <w:r w:rsidR="006B3F0F">
        <w:rPr>
          <w:rFonts w:cstheme="minorHAnsi"/>
          <w:iCs/>
          <w:sz w:val="24"/>
          <w:szCs w:val="24"/>
        </w:rPr>
        <w:t xml:space="preserve"> PM - Meet with Chief Executive Officer</w:t>
      </w:r>
    </w:p>
    <w:p w14:paraId="18E20F99" w14:textId="0E8C982F" w:rsidR="006B3F0F" w:rsidRDefault="00980263" w:rsidP="007E641F">
      <w:pPr>
        <w:pStyle w:val="ListParagraph"/>
        <w:numPr>
          <w:ilvl w:val="0"/>
          <w:numId w:val="3"/>
        </w:numPr>
        <w:jc w:val="both"/>
        <w:rPr>
          <w:rFonts w:cstheme="minorHAnsi"/>
          <w:iCs/>
          <w:sz w:val="24"/>
          <w:szCs w:val="24"/>
        </w:rPr>
      </w:pPr>
      <w:r>
        <w:rPr>
          <w:rFonts w:cstheme="minorHAnsi"/>
          <w:iCs/>
          <w:sz w:val="24"/>
          <w:szCs w:val="24"/>
        </w:rPr>
        <w:t>4</w:t>
      </w:r>
      <w:r w:rsidR="006B3F0F">
        <w:rPr>
          <w:rFonts w:cstheme="minorHAnsi"/>
          <w:iCs/>
          <w:sz w:val="24"/>
          <w:szCs w:val="24"/>
        </w:rPr>
        <w:t xml:space="preserve">:00 PM – Student and </w:t>
      </w:r>
      <w:r w:rsidR="006D0BA7">
        <w:rPr>
          <w:rFonts w:cstheme="minorHAnsi"/>
          <w:iCs/>
          <w:sz w:val="24"/>
          <w:szCs w:val="24"/>
        </w:rPr>
        <w:t>M</w:t>
      </w:r>
      <w:r w:rsidR="006B3F0F">
        <w:rPr>
          <w:rFonts w:cstheme="minorHAnsi"/>
          <w:iCs/>
          <w:sz w:val="24"/>
          <w:szCs w:val="24"/>
        </w:rPr>
        <w:t xml:space="preserve">entor </w:t>
      </w:r>
      <w:r w:rsidR="006D0BA7">
        <w:rPr>
          <w:rFonts w:cstheme="minorHAnsi"/>
          <w:iCs/>
          <w:sz w:val="24"/>
          <w:szCs w:val="24"/>
        </w:rPr>
        <w:t>R</w:t>
      </w:r>
      <w:r w:rsidR="006B3F0F">
        <w:rPr>
          <w:rFonts w:cstheme="minorHAnsi"/>
          <w:iCs/>
          <w:sz w:val="24"/>
          <w:szCs w:val="24"/>
        </w:rPr>
        <w:t xml:space="preserve">ecap </w:t>
      </w:r>
      <w:r w:rsidR="006D0BA7">
        <w:rPr>
          <w:rFonts w:cstheme="minorHAnsi"/>
          <w:iCs/>
          <w:sz w:val="24"/>
          <w:szCs w:val="24"/>
        </w:rPr>
        <w:t>M</w:t>
      </w:r>
      <w:r w:rsidR="006B3F0F">
        <w:rPr>
          <w:rFonts w:cstheme="minorHAnsi"/>
          <w:iCs/>
          <w:sz w:val="24"/>
          <w:szCs w:val="24"/>
        </w:rPr>
        <w:t>eeting and Q&amp;A</w:t>
      </w:r>
    </w:p>
    <w:p w14:paraId="31ED6F1C" w14:textId="1633E63F" w:rsidR="00980263" w:rsidRDefault="00980263" w:rsidP="007E641F">
      <w:pPr>
        <w:pStyle w:val="ListParagraph"/>
        <w:numPr>
          <w:ilvl w:val="0"/>
          <w:numId w:val="3"/>
        </w:numPr>
        <w:jc w:val="both"/>
        <w:rPr>
          <w:rFonts w:cstheme="minorHAnsi"/>
          <w:iCs/>
          <w:sz w:val="24"/>
          <w:szCs w:val="24"/>
        </w:rPr>
      </w:pPr>
      <w:r>
        <w:rPr>
          <w:rFonts w:cstheme="minorHAnsi"/>
          <w:iCs/>
          <w:sz w:val="24"/>
          <w:szCs w:val="24"/>
        </w:rPr>
        <w:t>5:00 PM – End Job Shadow</w:t>
      </w:r>
    </w:p>
    <w:p w14:paraId="7A046E63" w14:textId="2A32A5ED" w:rsidR="006B3F0F" w:rsidRPr="006B3F0F" w:rsidRDefault="006B3F0F" w:rsidP="007E641F">
      <w:pPr>
        <w:pStyle w:val="ListParagraph"/>
        <w:ind w:left="1440"/>
        <w:jc w:val="both"/>
        <w:rPr>
          <w:rFonts w:cstheme="minorHAnsi"/>
          <w:b/>
          <w:bCs/>
          <w:i/>
          <w:color w:val="0070C0"/>
          <w:sz w:val="24"/>
          <w:szCs w:val="24"/>
        </w:rPr>
      </w:pPr>
      <w:r w:rsidRPr="006B3F0F">
        <w:rPr>
          <w:rFonts w:cstheme="minorHAnsi"/>
          <w:b/>
          <w:bCs/>
          <w:i/>
          <w:color w:val="0070C0"/>
          <w:sz w:val="24"/>
          <w:szCs w:val="24"/>
        </w:rPr>
        <w:t xml:space="preserve">Tip: </w:t>
      </w:r>
      <w:r w:rsidR="000B3059">
        <w:rPr>
          <w:rFonts w:cstheme="minorHAnsi"/>
          <w:b/>
          <w:bCs/>
          <w:i/>
          <w:color w:val="0070C0"/>
          <w:sz w:val="24"/>
          <w:szCs w:val="24"/>
        </w:rPr>
        <w:t>Plan</w:t>
      </w:r>
      <w:r w:rsidRPr="006B3F0F">
        <w:rPr>
          <w:rFonts w:cstheme="minorHAnsi"/>
          <w:b/>
          <w:bCs/>
          <w:i/>
          <w:color w:val="0070C0"/>
          <w:sz w:val="24"/>
          <w:szCs w:val="24"/>
        </w:rPr>
        <w:t xml:space="preserve"> extra time to account for technical issues, </w:t>
      </w:r>
      <w:r w:rsidR="003A356B">
        <w:rPr>
          <w:rFonts w:cstheme="minorHAnsi"/>
          <w:b/>
          <w:bCs/>
          <w:i/>
          <w:color w:val="0070C0"/>
          <w:sz w:val="24"/>
          <w:szCs w:val="24"/>
        </w:rPr>
        <w:t xml:space="preserve">breaks, </w:t>
      </w:r>
      <w:r w:rsidRPr="006B3F0F">
        <w:rPr>
          <w:rFonts w:cstheme="minorHAnsi"/>
          <w:b/>
          <w:bCs/>
          <w:i/>
          <w:color w:val="0070C0"/>
          <w:sz w:val="24"/>
          <w:szCs w:val="24"/>
        </w:rPr>
        <w:t xml:space="preserve">meetings running long, or other parties running behind schedule. </w:t>
      </w:r>
    </w:p>
    <w:p w14:paraId="3616AAFE" w14:textId="77777777" w:rsidR="00160366" w:rsidRPr="00D03986" w:rsidRDefault="00975066" w:rsidP="007E641F">
      <w:pPr>
        <w:contextualSpacing/>
        <w:jc w:val="both"/>
        <w:rPr>
          <w:rFonts w:cstheme="minorHAnsi"/>
          <w:iCs/>
          <w:sz w:val="24"/>
          <w:szCs w:val="24"/>
        </w:rPr>
      </w:pPr>
      <w:r w:rsidRPr="00D03986">
        <w:rPr>
          <w:rFonts w:cstheme="minorHAnsi"/>
          <w:b/>
          <w:bCs/>
          <w:iCs/>
          <w:sz w:val="24"/>
          <w:szCs w:val="24"/>
        </w:rPr>
        <w:t xml:space="preserve">What </w:t>
      </w:r>
      <w:r w:rsidR="006B3F0F" w:rsidRPr="00D03986">
        <w:rPr>
          <w:rFonts w:cstheme="minorHAnsi"/>
          <w:b/>
          <w:bCs/>
          <w:iCs/>
          <w:sz w:val="24"/>
          <w:szCs w:val="24"/>
        </w:rPr>
        <w:t>should</w:t>
      </w:r>
      <w:r w:rsidRPr="00D03986">
        <w:rPr>
          <w:rFonts w:cstheme="minorHAnsi"/>
          <w:b/>
          <w:bCs/>
          <w:iCs/>
          <w:sz w:val="24"/>
          <w:szCs w:val="24"/>
        </w:rPr>
        <w:t xml:space="preserve"> be covered?</w:t>
      </w:r>
      <w:r w:rsidRPr="00D03986">
        <w:rPr>
          <w:rFonts w:cstheme="minorHAnsi"/>
          <w:iCs/>
          <w:sz w:val="24"/>
          <w:szCs w:val="24"/>
        </w:rPr>
        <w:t xml:space="preserve"> </w:t>
      </w:r>
    </w:p>
    <w:p w14:paraId="13AB10F2" w14:textId="258FF930" w:rsidR="00160366" w:rsidRPr="00DF3A5B" w:rsidRDefault="00160366" w:rsidP="00DF3A5B">
      <w:pPr>
        <w:pStyle w:val="ListParagraph"/>
        <w:numPr>
          <w:ilvl w:val="0"/>
          <w:numId w:val="3"/>
        </w:numPr>
        <w:jc w:val="both"/>
        <w:rPr>
          <w:rFonts w:cstheme="minorHAnsi"/>
          <w:iCs/>
          <w:sz w:val="24"/>
          <w:szCs w:val="24"/>
        </w:rPr>
      </w:pPr>
      <w:r w:rsidRPr="00160366">
        <w:rPr>
          <w:rFonts w:cstheme="minorHAnsi"/>
          <w:iCs/>
          <w:sz w:val="24"/>
          <w:szCs w:val="24"/>
        </w:rPr>
        <w:t>When meeting with the mentor, time should be spent</w:t>
      </w:r>
      <w:r w:rsidR="00DF3A5B">
        <w:rPr>
          <w:rFonts w:cstheme="minorHAnsi"/>
          <w:iCs/>
          <w:sz w:val="24"/>
          <w:szCs w:val="24"/>
        </w:rPr>
        <w:t xml:space="preserve"> touring the facility (if in person),</w:t>
      </w:r>
      <w:r>
        <w:rPr>
          <w:rFonts w:cstheme="minorHAnsi"/>
          <w:iCs/>
          <w:sz w:val="24"/>
          <w:szCs w:val="24"/>
        </w:rPr>
        <w:t xml:space="preserve"> discussing roles and responsibilities, reviewing current projects, and discussing the mission of the organization and the role the mentor plays in fulling key objectives. </w:t>
      </w:r>
    </w:p>
    <w:p w14:paraId="7E05B3FB" w14:textId="5F75569B" w:rsidR="003A356B" w:rsidRPr="00DF3A5B" w:rsidRDefault="00975066" w:rsidP="00DF3A5B">
      <w:pPr>
        <w:pStyle w:val="ListParagraph"/>
        <w:numPr>
          <w:ilvl w:val="0"/>
          <w:numId w:val="3"/>
        </w:numPr>
        <w:jc w:val="both"/>
        <w:rPr>
          <w:rFonts w:cstheme="minorHAnsi"/>
          <w:iCs/>
          <w:sz w:val="24"/>
          <w:szCs w:val="24"/>
        </w:rPr>
      </w:pPr>
      <w:r>
        <w:rPr>
          <w:rFonts w:cstheme="minorHAnsi"/>
          <w:iCs/>
          <w:sz w:val="24"/>
          <w:szCs w:val="24"/>
        </w:rPr>
        <w:t>The mentor should prompt their coworkers to provide a brief description of their role</w:t>
      </w:r>
      <w:r w:rsidR="006D0BA7">
        <w:rPr>
          <w:rFonts w:cstheme="minorHAnsi"/>
          <w:iCs/>
          <w:sz w:val="24"/>
          <w:szCs w:val="24"/>
        </w:rPr>
        <w:t>s</w:t>
      </w:r>
      <w:r>
        <w:rPr>
          <w:rFonts w:cstheme="minorHAnsi"/>
          <w:iCs/>
          <w:sz w:val="24"/>
          <w:szCs w:val="24"/>
        </w:rPr>
        <w:t xml:space="preserve"> and department</w:t>
      </w:r>
      <w:r w:rsidR="006D0BA7">
        <w:rPr>
          <w:rFonts w:cstheme="minorHAnsi"/>
          <w:iCs/>
          <w:sz w:val="24"/>
          <w:szCs w:val="24"/>
        </w:rPr>
        <w:t>s’</w:t>
      </w:r>
      <w:r>
        <w:rPr>
          <w:rFonts w:cstheme="minorHAnsi"/>
          <w:iCs/>
          <w:sz w:val="24"/>
          <w:szCs w:val="24"/>
        </w:rPr>
        <w:t xml:space="preserve"> responsibilities. Additionally, they should explain how their role interacts with</w:t>
      </w:r>
      <w:r w:rsidR="006B3F0F">
        <w:rPr>
          <w:rFonts w:cstheme="minorHAnsi"/>
          <w:iCs/>
          <w:sz w:val="24"/>
          <w:szCs w:val="24"/>
        </w:rPr>
        <w:t xml:space="preserve"> </w:t>
      </w:r>
      <w:r>
        <w:rPr>
          <w:rFonts w:cstheme="minorHAnsi"/>
          <w:iCs/>
          <w:sz w:val="24"/>
          <w:szCs w:val="24"/>
        </w:rPr>
        <w:t xml:space="preserve">and impacts the mentor’s role. </w:t>
      </w:r>
    </w:p>
    <w:p w14:paraId="6B0E00E8" w14:textId="366EF5AF" w:rsidR="003A356B" w:rsidRPr="003A356B" w:rsidRDefault="006B3F0F" w:rsidP="007E641F">
      <w:pPr>
        <w:pStyle w:val="ListParagraph"/>
        <w:numPr>
          <w:ilvl w:val="0"/>
          <w:numId w:val="3"/>
        </w:numPr>
        <w:jc w:val="both"/>
        <w:rPr>
          <w:rFonts w:cstheme="minorHAnsi"/>
          <w:iCs/>
          <w:sz w:val="24"/>
          <w:szCs w:val="24"/>
        </w:rPr>
      </w:pPr>
      <w:r>
        <w:rPr>
          <w:rFonts w:cstheme="minorHAnsi"/>
          <w:iCs/>
          <w:sz w:val="24"/>
          <w:szCs w:val="24"/>
        </w:rPr>
        <w:t>Students should come prepared with questions.</w:t>
      </w:r>
      <w:r w:rsidR="003A356B">
        <w:rPr>
          <w:rFonts w:cstheme="minorHAnsi"/>
          <w:iCs/>
          <w:sz w:val="24"/>
          <w:szCs w:val="24"/>
        </w:rPr>
        <w:t xml:space="preserve"> Some examples of questions include:</w:t>
      </w:r>
    </w:p>
    <w:p w14:paraId="2FA4A122" w14:textId="77777777" w:rsidR="00041E1B" w:rsidRDefault="00041E1B" w:rsidP="00DF3A5B">
      <w:pPr>
        <w:pStyle w:val="ListParagraph"/>
        <w:numPr>
          <w:ilvl w:val="1"/>
          <w:numId w:val="3"/>
        </w:numPr>
        <w:jc w:val="both"/>
        <w:rPr>
          <w:rFonts w:cstheme="minorHAnsi"/>
          <w:iCs/>
          <w:sz w:val="24"/>
          <w:szCs w:val="24"/>
        </w:rPr>
      </w:pPr>
      <w:r>
        <w:rPr>
          <w:rFonts w:cstheme="minorHAnsi"/>
          <w:iCs/>
          <w:sz w:val="24"/>
          <w:szCs w:val="24"/>
        </w:rPr>
        <w:t>What are the primary goals of the company? Of your department?</w:t>
      </w:r>
    </w:p>
    <w:p w14:paraId="53291B6D" w14:textId="43264EAA" w:rsidR="003A356B" w:rsidRDefault="003A356B" w:rsidP="00DF3A5B">
      <w:pPr>
        <w:pStyle w:val="ListParagraph"/>
        <w:numPr>
          <w:ilvl w:val="1"/>
          <w:numId w:val="3"/>
        </w:numPr>
        <w:jc w:val="both"/>
        <w:rPr>
          <w:rFonts w:cstheme="minorHAnsi"/>
          <w:iCs/>
          <w:sz w:val="24"/>
          <w:szCs w:val="24"/>
        </w:rPr>
      </w:pPr>
      <w:r>
        <w:rPr>
          <w:rFonts w:cstheme="minorHAnsi"/>
          <w:iCs/>
          <w:sz w:val="24"/>
          <w:szCs w:val="24"/>
        </w:rPr>
        <w:t>How does your role interact with the mentor’s role?</w:t>
      </w:r>
    </w:p>
    <w:p w14:paraId="6E5635CA" w14:textId="16025773" w:rsidR="003A356B" w:rsidRDefault="003A356B" w:rsidP="00DF3A5B">
      <w:pPr>
        <w:pStyle w:val="ListParagraph"/>
        <w:numPr>
          <w:ilvl w:val="1"/>
          <w:numId w:val="3"/>
        </w:numPr>
        <w:jc w:val="both"/>
        <w:rPr>
          <w:rFonts w:cstheme="minorHAnsi"/>
          <w:iCs/>
          <w:sz w:val="24"/>
          <w:szCs w:val="24"/>
        </w:rPr>
      </w:pPr>
      <w:r>
        <w:rPr>
          <w:rFonts w:cstheme="minorHAnsi"/>
          <w:iCs/>
          <w:sz w:val="24"/>
          <w:szCs w:val="24"/>
        </w:rPr>
        <w:t xml:space="preserve">How do you measure success </w:t>
      </w:r>
      <w:r w:rsidR="00FD7E4F">
        <w:rPr>
          <w:rFonts w:cstheme="minorHAnsi"/>
          <w:iCs/>
          <w:sz w:val="24"/>
          <w:szCs w:val="24"/>
        </w:rPr>
        <w:t>in</w:t>
      </w:r>
      <w:r>
        <w:rPr>
          <w:rFonts w:cstheme="minorHAnsi"/>
          <w:iCs/>
          <w:sz w:val="24"/>
          <w:szCs w:val="24"/>
        </w:rPr>
        <w:t xml:space="preserve"> your role?</w:t>
      </w:r>
    </w:p>
    <w:p w14:paraId="2A746474" w14:textId="0F3EB7A1" w:rsidR="003A356B" w:rsidRDefault="003A356B" w:rsidP="00DF3A5B">
      <w:pPr>
        <w:pStyle w:val="ListParagraph"/>
        <w:numPr>
          <w:ilvl w:val="1"/>
          <w:numId w:val="3"/>
        </w:numPr>
        <w:jc w:val="both"/>
        <w:rPr>
          <w:rFonts w:cstheme="minorHAnsi"/>
          <w:iCs/>
          <w:sz w:val="24"/>
          <w:szCs w:val="24"/>
        </w:rPr>
      </w:pPr>
      <w:r>
        <w:rPr>
          <w:rFonts w:cstheme="minorHAnsi"/>
          <w:iCs/>
          <w:sz w:val="24"/>
          <w:szCs w:val="24"/>
        </w:rPr>
        <w:t>What is something about your job that surprises people?</w:t>
      </w:r>
    </w:p>
    <w:p w14:paraId="74174FB6" w14:textId="5E5630E3" w:rsidR="003A356B" w:rsidRDefault="003A356B" w:rsidP="00DF3A5B">
      <w:pPr>
        <w:pStyle w:val="ListParagraph"/>
        <w:numPr>
          <w:ilvl w:val="1"/>
          <w:numId w:val="3"/>
        </w:numPr>
        <w:jc w:val="both"/>
        <w:rPr>
          <w:rFonts w:cstheme="minorHAnsi"/>
          <w:iCs/>
          <w:sz w:val="24"/>
          <w:szCs w:val="24"/>
        </w:rPr>
      </w:pPr>
      <w:r>
        <w:rPr>
          <w:rFonts w:cstheme="minorHAnsi"/>
          <w:iCs/>
          <w:sz w:val="24"/>
          <w:szCs w:val="24"/>
        </w:rPr>
        <w:t>What are some common challenges you experience in your position?</w:t>
      </w:r>
    </w:p>
    <w:p w14:paraId="2B9E6BE7" w14:textId="4FBC9C54" w:rsidR="003A356B" w:rsidRDefault="003A356B" w:rsidP="00DF3A5B">
      <w:pPr>
        <w:pStyle w:val="ListParagraph"/>
        <w:numPr>
          <w:ilvl w:val="1"/>
          <w:numId w:val="3"/>
        </w:numPr>
        <w:jc w:val="both"/>
        <w:rPr>
          <w:rFonts w:cstheme="minorHAnsi"/>
          <w:iCs/>
          <w:sz w:val="24"/>
          <w:szCs w:val="24"/>
        </w:rPr>
      </w:pPr>
      <w:r>
        <w:rPr>
          <w:rFonts w:cstheme="minorHAnsi"/>
          <w:iCs/>
          <w:sz w:val="24"/>
          <w:szCs w:val="24"/>
        </w:rPr>
        <w:t>What do you enjoy about your job?</w:t>
      </w:r>
    </w:p>
    <w:p w14:paraId="11C6311D" w14:textId="212DEB5B" w:rsidR="003A356B" w:rsidRDefault="003A356B" w:rsidP="00DF3A5B">
      <w:pPr>
        <w:pStyle w:val="ListParagraph"/>
        <w:numPr>
          <w:ilvl w:val="1"/>
          <w:numId w:val="3"/>
        </w:numPr>
        <w:jc w:val="both"/>
        <w:rPr>
          <w:rFonts w:cstheme="minorHAnsi"/>
          <w:iCs/>
          <w:sz w:val="24"/>
          <w:szCs w:val="24"/>
        </w:rPr>
      </w:pPr>
      <w:r>
        <w:rPr>
          <w:rFonts w:cstheme="minorHAnsi"/>
          <w:iCs/>
          <w:sz w:val="24"/>
          <w:szCs w:val="24"/>
        </w:rPr>
        <w:t>What’s something about the organization you’re proud of</w:t>
      </w:r>
      <w:r w:rsidR="00041E1B">
        <w:rPr>
          <w:rFonts w:cstheme="minorHAnsi"/>
          <w:iCs/>
          <w:sz w:val="24"/>
          <w:szCs w:val="24"/>
        </w:rPr>
        <w:t>?</w:t>
      </w:r>
    </w:p>
    <w:p w14:paraId="79AAD680" w14:textId="45779534" w:rsidR="00041E1B" w:rsidRDefault="00041E1B" w:rsidP="00DF3A5B">
      <w:pPr>
        <w:pStyle w:val="ListParagraph"/>
        <w:numPr>
          <w:ilvl w:val="1"/>
          <w:numId w:val="3"/>
        </w:numPr>
        <w:jc w:val="both"/>
        <w:rPr>
          <w:rFonts w:cstheme="minorHAnsi"/>
          <w:iCs/>
          <w:sz w:val="24"/>
          <w:szCs w:val="24"/>
        </w:rPr>
      </w:pPr>
      <w:r>
        <w:rPr>
          <w:rFonts w:cstheme="minorHAnsi"/>
          <w:iCs/>
          <w:sz w:val="24"/>
          <w:szCs w:val="24"/>
        </w:rPr>
        <w:t>How would you describe the company culture?</w:t>
      </w:r>
    </w:p>
    <w:p w14:paraId="17A3D82A" w14:textId="12AAEC88" w:rsidR="00041E1B" w:rsidRDefault="00041E1B" w:rsidP="00DF3A5B">
      <w:pPr>
        <w:pStyle w:val="ListParagraph"/>
        <w:numPr>
          <w:ilvl w:val="1"/>
          <w:numId w:val="3"/>
        </w:numPr>
        <w:jc w:val="both"/>
        <w:rPr>
          <w:rFonts w:cstheme="minorHAnsi"/>
          <w:iCs/>
          <w:sz w:val="24"/>
          <w:szCs w:val="24"/>
        </w:rPr>
      </w:pPr>
      <w:r>
        <w:rPr>
          <w:rFonts w:cstheme="minorHAnsi"/>
          <w:iCs/>
          <w:sz w:val="24"/>
          <w:szCs w:val="24"/>
        </w:rPr>
        <w:t>What is the hiring process like?</w:t>
      </w:r>
    </w:p>
    <w:p w14:paraId="4240C69E" w14:textId="579C6A7F" w:rsidR="00041E1B" w:rsidRDefault="00041E1B" w:rsidP="00DF3A5B">
      <w:pPr>
        <w:pStyle w:val="ListParagraph"/>
        <w:numPr>
          <w:ilvl w:val="1"/>
          <w:numId w:val="3"/>
        </w:numPr>
        <w:jc w:val="both"/>
        <w:rPr>
          <w:rFonts w:cstheme="minorHAnsi"/>
          <w:iCs/>
          <w:sz w:val="24"/>
          <w:szCs w:val="24"/>
        </w:rPr>
      </w:pPr>
      <w:r>
        <w:rPr>
          <w:rFonts w:cstheme="minorHAnsi"/>
          <w:iCs/>
          <w:sz w:val="24"/>
          <w:szCs w:val="24"/>
        </w:rPr>
        <w:t>How would you describe the onboarding process for new hires?</w:t>
      </w:r>
    </w:p>
    <w:p w14:paraId="26AE785C" w14:textId="273886E0" w:rsidR="00041E1B" w:rsidRDefault="00041E1B" w:rsidP="00DF3A5B">
      <w:pPr>
        <w:pStyle w:val="ListParagraph"/>
        <w:numPr>
          <w:ilvl w:val="1"/>
          <w:numId w:val="3"/>
        </w:numPr>
        <w:jc w:val="both"/>
        <w:rPr>
          <w:rFonts w:cstheme="minorHAnsi"/>
          <w:iCs/>
          <w:sz w:val="24"/>
          <w:szCs w:val="24"/>
        </w:rPr>
      </w:pPr>
      <w:r>
        <w:rPr>
          <w:rFonts w:cstheme="minorHAnsi"/>
          <w:iCs/>
          <w:sz w:val="24"/>
          <w:szCs w:val="24"/>
        </w:rPr>
        <w:t>What kind of growth opportunities are available for this career?</w:t>
      </w:r>
    </w:p>
    <w:p w14:paraId="14BAD451" w14:textId="77777777" w:rsidR="006D0BA7" w:rsidRDefault="006D0BA7" w:rsidP="007E641F">
      <w:pPr>
        <w:contextualSpacing/>
        <w:jc w:val="both"/>
        <w:rPr>
          <w:rFonts w:cstheme="minorHAnsi"/>
          <w:b/>
          <w:bCs/>
          <w:iCs/>
          <w:sz w:val="24"/>
          <w:szCs w:val="24"/>
        </w:rPr>
      </w:pPr>
    </w:p>
    <w:p w14:paraId="4A00D2A6" w14:textId="33887344" w:rsidR="007E641F" w:rsidRDefault="00BC45A1" w:rsidP="007E641F">
      <w:pPr>
        <w:contextualSpacing/>
        <w:jc w:val="both"/>
        <w:rPr>
          <w:rFonts w:cstheme="minorHAnsi"/>
          <w:iCs/>
          <w:sz w:val="24"/>
          <w:szCs w:val="24"/>
        </w:rPr>
      </w:pPr>
      <w:r w:rsidRPr="00D03986">
        <w:rPr>
          <w:rFonts w:cstheme="minorHAnsi"/>
          <w:b/>
          <w:bCs/>
          <w:iCs/>
          <w:sz w:val="24"/>
          <w:szCs w:val="24"/>
        </w:rPr>
        <w:t>What’s next?</w:t>
      </w:r>
      <w:r w:rsidRPr="00D03986">
        <w:rPr>
          <w:rFonts w:cstheme="minorHAnsi"/>
          <w:iCs/>
          <w:sz w:val="24"/>
          <w:szCs w:val="24"/>
        </w:rPr>
        <w:t xml:space="preserve"> </w:t>
      </w:r>
    </w:p>
    <w:p w14:paraId="121C0D75" w14:textId="1185830A" w:rsidR="00975066" w:rsidRPr="00D03986" w:rsidRDefault="00BC45A1" w:rsidP="007E641F">
      <w:pPr>
        <w:jc w:val="both"/>
        <w:rPr>
          <w:rFonts w:cstheme="minorHAnsi"/>
          <w:iCs/>
          <w:sz w:val="24"/>
          <w:szCs w:val="24"/>
        </w:rPr>
      </w:pPr>
      <w:r w:rsidRPr="00D03986">
        <w:rPr>
          <w:rFonts w:cstheme="minorHAnsi"/>
          <w:iCs/>
          <w:sz w:val="24"/>
          <w:szCs w:val="24"/>
        </w:rPr>
        <w:t xml:space="preserve">Following the </w:t>
      </w:r>
      <w:r w:rsidR="00A24257" w:rsidRPr="00D03986">
        <w:rPr>
          <w:rFonts w:cstheme="minorHAnsi"/>
          <w:iCs/>
          <w:sz w:val="24"/>
          <w:szCs w:val="24"/>
        </w:rPr>
        <w:t>meeting, the student should send thank you notes to everyone they met with at the job shadow. They should also take some time to reflect on the experience. Questions to consider are, “What did you learn?”, “How can you apply the experience to your future career?”, “</w:t>
      </w:r>
      <w:r w:rsidR="00AC4F7B" w:rsidRPr="00D03986">
        <w:rPr>
          <w:rFonts w:cstheme="minorHAnsi"/>
          <w:iCs/>
          <w:sz w:val="24"/>
          <w:szCs w:val="24"/>
        </w:rPr>
        <w:t>What</w:t>
      </w:r>
      <w:r w:rsidR="00A24257" w:rsidRPr="00D03986">
        <w:rPr>
          <w:rFonts w:cstheme="minorHAnsi"/>
          <w:iCs/>
          <w:sz w:val="24"/>
          <w:szCs w:val="24"/>
        </w:rPr>
        <w:t xml:space="preserve"> lessons </w:t>
      </w:r>
      <w:r w:rsidR="00AC4F7B" w:rsidRPr="00D03986">
        <w:rPr>
          <w:rFonts w:cstheme="minorHAnsi"/>
          <w:iCs/>
          <w:sz w:val="24"/>
          <w:szCs w:val="24"/>
        </w:rPr>
        <w:t>can you</w:t>
      </w:r>
      <w:r w:rsidR="00A24257" w:rsidRPr="00D03986">
        <w:rPr>
          <w:rFonts w:cstheme="minorHAnsi"/>
          <w:iCs/>
          <w:sz w:val="24"/>
          <w:szCs w:val="24"/>
        </w:rPr>
        <w:t xml:space="preserve"> apply to your academic experience?”, etc. At the next meeting, </w:t>
      </w:r>
      <w:r w:rsidR="00AC4F7B" w:rsidRPr="00D03986">
        <w:rPr>
          <w:rFonts w:cstheme="minorHAnsi"/>
          <w:iCs/>
          <w:sz w:val="24"/>
          <w:szCs w:val="24"/>
        </w:rPr>
        <w:t xml:space="preserve">the </w:t>
      </w:r>
      <w:r w:rsidR="00A24257" w:rsidRPr="00D03986">
        <w:rPr>
          <w:rFonts w:cstheme="minorHAnsi"/>
          <w:iCs/>
          <w:sz w:val="24"/>
          <w:szCs w:val="24"/>
        </w:rPr>
        <w:t xml:space="preserve">student and mentor should review these reflections. </w:t>
      </w:r>
    </w:p>
    <w:p w14:paraId="3305C29D" w14:textId="08E3A8CE" w:rsidR="006F7530" w:rsidRPr="00685B67" w:rsidRDefault="006F7530" w:rsidP="007E641F">
      <w:pPr>
        <w:ind w:left="1080"/>
        <w:jc w:val="both"/>
        <w:rPr>
          <w:rFonts w:cstheme="minorHAnsi"/>
          <w:b/>
          <w:bCs/>
          <w:i/>
          <w:sz w:val="24"/>
          <w:szCs w:val="24"/>
        </w:rPr>
      </w:pPr>
      <w:r w:rsidRPr="00685B67">
        <w:rPr>
          <w:rFonts w:cstheme="minorHAnsi"/>
          <w:b/>
          <w:bCs/>
          <w:i/>
          <w:color w:val="0070C0"/>
          <w:sz w:val="24"/>
          <w:szCs w:val="24"/>
        </w:rPr>
        <w:t xml:space="preserve">Tip: </w:t>
      </w:r>
      <w:r w:rsidR="00685B67">
        <w:rPr>
          <w:rFonts w:cstheme="minorHAnsi"/>
          <w:b/>
          <w:bCs/>
          <w:i/>
          <w:color w:val="0070C0"/>
          <w:sz w:val="24"/>
          <w:szCs w:val="24"/>
        </w:rPr>
        <w:t>After</w:t>
      </w:r>
      <w:r w:rsidRPr="00685B67">
        <w:rPr>
          <w:rFonts w:cstheme="minorHAnsi"/>
          <w:b/>
          <w:bCs/>
          <w:i/>
          <w:color w:val="0070C0"/>
          <w:sz w:val="24"/>
          <w:szCs w:val="24"/>
        </w:rPr>
        <w:t xml:space="preserve"> attending a network</w:t>
      </w:r>
      <w:r w:rsidR="00685B67">
        <w:rPr>
          <w:rFonts w:cstheme="minorHAnsi"/>
          <w:b/>
          <w:bCs/>
          <w:i/>
          <w:color w:val="0070C0"/>
          <w:sz w:val="24"/>
          <w:szCs w:val="24"/>
        </w:rPr>
        <w:t>ing</w:t>
      </w:r>
      <w:r w:rsidRPr="00685B67">
        <w:rPr>
          <w:rFonts w:cstheme="minorHAnsi"/>
          <w:b/>
          <w:bCs/>
          <w:i/>
          <w:color w:val="0070C0"/>
          <w:sz w:val="24"/>
          <w:szCs w:val="24"/>
        </w:rPr>
        <w:t xml:space="preserve"> event or conducting a job shadow, the student should attempt to connect on LinkedIn with the professionals they met </w:t>
      </w:r>
      <w:r w:rsidR="000B3059">
        <w:rPr>
          <w:rFonts w:cstheme="minorHAnsi"/>
          <w:b/>
          <w:bCs/>
          <w:i/>
          <w:color w:val="0070C0"/>
          <w:sz w:val="24"/>
          <w:szCs w:val="24"/>
        </w:rPr>
        <w:t>at the event</w:t>
      </w:r>
      <w:r w:rsidRPr="00685B67">
        <w:rPr>
          <w:rFonts w:cstheme="minorHAnsi"/>
          <w:b/>
          <w:bCs/>
          <w:i/>
          <w:color w:val="0070C0"/>
          <w:sz w:val="24"/>
          <w:szCs w:val="24"/>
        </w:rPr>
        <w:t xml:space="preserve">. </w:t>
      </w:r>
    </w:p>
    <w:sectPr w:rsidR="006F7530" w:rsidRPr="00685B6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DA06A" w14:textId="77777777" w:rsidR="002B27E1" w:rsidRDefault="002B27E1" w:rsidP="002B27E1">
      <w:pPr>
        <w:spacing w:after="0" w:line="240" w:lineRule="auto"/>
      </w:pPr>
      <w:r>
        <w:separator/>
      </w:r>
    </w:p>
  </w:endnote>
  <w:endnote w:type="continuationSeparator" w:id="0">
    <w:p w14:paraId="441DA792" w14:textId="77777777" w:rsidR="002B27E1" w:rsidRDefault="002B27E1" w:rsidP="002B2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968C0" w14:textId="6BF448FB" w:rsidR="002B27E1" w:rsidRDefault="002B27E1" w:rsidP="002B27E1">
    <w:pPr>
      <w:pStyle w:val="Footer"/>
      <w:jc w:val="center"/>
    </w:pPr>
  </w:p>
  <w:p w14:paraId="6BB089E8" w14:textId="77777777" w:rsidR="002B27E1" w:rsidRDefault="002B27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56929" w14:textId="77777777" w:rsidR="002B27E1" w:rsidRDefault="002B27E1" w:rsidP="002B27E1">
      <w:pPr>
        <w:spacing w:after="0" w:line="240" w:lineRule="auto"/>
      </w:pPr>
      <w:r>
        <w:separator/>
      </w:r>
    </w:p>
  </w:footnote>
  <w:footnote w:type="continuationSeparator" w:id="0">
    <w:p w14:paraId="1705F148" w14:textId="77777777" w:rsidR="002B27E1" w:rsidRDefault="002B27E1" w:rsidP="002B27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1821D" w14:textId="239E503E" w:rsidR="002B27E1" w:rsidRDefault="00734D21">
    <w:pPr>
      <w:pStyle w:val="Header"/>
    </w:pPr>
    <w:r>
      <w:rPr>
        <w:noProof/>
      </w:rPr>
      <w:drawing>
        <wp:inline distT="0" distB="0" distL="0" distR="0" wp14:anchorId="0B792EBF" wp14:editId="20B1594D">
          <wp:extent cx="5276099" cy="877826"/>
          <wp:effectExtent l="0" t="0" r="1270" b="0"/>
          <wp:docPr id="3" name="Picture 3" descr="The logo for the SDSU Alumni Association's Alumni Mentor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he logo for the SDSU Alumni Association's Alumni Mentor Program."/>
                  <pic:cNvPicPr/>
                </pic:nvPicPr>
                <pic:blipFill>
                  <a:blip r:embed="rId1">
                    <a:extLst>
                      <a:ext uri="{28A0092B-C50C-407E-A947-70E740481C1C}">
                        <a14:useLocalDpi xmlns:a14="http://schemas.microsoft.com/office/drawing/2010/main" val="0"/>
                      </a:ext>
                    </a:extLst>
                  </a:blip>
                  <a:stretch>
                    <a:fillRect/>
                  </a:stretch>
                </pic:blipFill>
                <pic:spPr>
                  <a:xfrm>
                    <a:off x="0" y="0"/>
                    <a:ext cx="5276099" cy="877826"/>
                  </a:xfrm>
                  <a:prstGeom prst="rect">
                    <a:avLst/>
                  </a:prstGeom>
                </pic:spPr>
              </pic:pic>
            </a:graphicData>
          </a:graphic>
        </wp:inline>
      </w:drawing>
    </w:r>
  </w:p>
  <w:p w14:paraId="16D612CE" w14:textId="77777777" w:rsidR="002B27E1" w:rsidRDefault="002B27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C648A"/>
    <w:multiLevelType w:val="hybridMultilevel"/>
    <w:tmpl w:val="700E68E6"/>
    <w:lvl w:ilvl="0" w:tplc="04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D6908BD"/>
    <w:multiLevelType w:val="hybridMultilevel"/>
    <w:tmpl w:val="EBFEF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3E2085"/>
    <w:multiLevelType w:val="hybridMultilevel"/>
    <w:tmpl w:val="9CE6D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B677DA"/>
    <w:multiLevelType w:val="hybridMultilevel"/>
    <w:tmpl w:val="4CEC7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D2064B"/>
    <w:multiLevelType w:val="hybridMultilevel"/>
    <w:tmpl w:val="EBA48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2818E5"/>
    <w:multiLevelType w:val="hybridMultilevel"/>
    <w:tmpl w:val="887EB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9B3C45"/>
    <w:multiLevelType w:val="hybridMultilevel"/>
    <w:tmpl w:val="A3DE0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040B0A"/>
    <w:multiLevelType w:val="hybridMultilevel"/>
    <w:tmpl w:val="CC3CBF0A"/>
    <w:lvl w:ilvl="0" w:tplc="04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00040508">
    <w:abstractNumId w:val="4"/>
  </w:num>
  <w:num w:numId="2" w16cid:durableId="1871338916">
    <w:abstractNumId w:val="3"/>
  </w:num>
  <w:num w:numId="3" w16cid:durableId="1885484190">
    <w:abstractNumId w:val="5"/>
  </w:num>
  <w:num w:numId="4" w16cid:durableId="688290821">
    <w:abstractNumId w:val="1"/>
  </w:num>
  <w:num w:numId="5" w16cid:durableId="1453019603">
    <w:abstractNumId w:val="6"/>
  </w:num>
  <w:num w:numId="6" w16cid:durableId="108597793">
    <w:abstractNumId w:val="2"/>
  </w:num>
  <w:num w:numId="7" w16cid:durableId="1506439967">
    <w:abstractNumId w:val="0"/>
  </w:num>
  <w:num w:numId="8" w16cid:durableId="6616656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7E1"/>
    <w:rsid w:val="0000191C"/>
    <w:rsid w:val="0000539E"/>
    <w:rsid w:val="00006C93"/>
    <w:rsid w:val="0001369B"/>
    <w:rsid w:val="00041E1B"/>
    <w:rsid w:val="000469F2"/>
    <w:rsid w:val="00063169"/>
    <w:rsid w:val="00070600"/>
    <w:rsid w:val="00082E7B"/>
    <w:rsid w:val="00090A66"/>
    <w:rsid w:val="000A6FE3"/>
    <w:rsid w:val="000B0351"/>
    <w:rsid w:val="000B3059"/>
    <w:rsid w:val="000F24FF"/>
    <w:rsid w:val="001118D5"/>
    <w:rsid w:val="001223D6"/>
    <w:rsid w:val="0013364E"/>
    <w:rsid w:val="00146115"/>
    <w:rsid w:val="00154169"/>
    <w:rsid w:val="00160366"/>
    <w:rsid w:val="001770B3"/>
    <w:rsid w:val="00191A7A"/>
    <w:rsid w:val="00193F36"/>
    <w:rsid w:val="00237A2C"/>
    <w:rsid w:val="0026757A"/>
    <w:rsid w:val="00271636"/>
    <w:rsid w:val="002B27E1"/>
    <w:rsid w:val="00361E8B"/>
    <w:rsid w:val="003818B2"/>
    <w:rsid w:val="003A356B"/>
    <w:rsid w:val="003A5DDD"/>
    <w:rsid w:val="00461CFF"/>
    <w:rsid w:val="00472366"/>
    <w:rsid w:val="004F7F10"/>
    <w:rsid w:val="00504808"/>
    <w:rsid w:val="00556287"/>
    <w:rsid w:val="005721F5"/>
    <w:rsid w:val="00575DB5"/>
    <w:rsid w:val="005916B3"/>
    <w:rsid w:val="005B7DE1"/>
    <w:rsid w:val="005C7042"/>
    <w:rsid w:val="006131EF"/>
    <w:rsid w:val="0065480B"/>
    <w:rsid w:val="00685B67"/>
    <w:rsid w:val="006919E3"/>
    <w:rsid w:val="006A2140"/>
    <w:rsid w:val="006B3F0F"/>
    <w:rsid w:val="006C368C"/>
    <w:rsid w:val="006D0BA7"/>
    <w:rsid w:val="006D2764"/>
    <w:rsid w:val="006E11E9"/>
    <w:rsid w:val="006F7530"/>
    <w:rsid w:val="00717F98"/>
    <w:rsid w:val="00734D21"/>
    <w:rsid w:val="00741219"/>
    <w:rsid w:val="00743EE8"/>
    <w:rsid w:val="00752D14"/>
    <w:rsid w:val="00753B7F"/>
    <w:rsid w:val="00757A7F"/>
    <w:rsid w:val="0079420C"/>
    <w:rsid w:val="007B0122"/>
    <w:rsid w:val="007E641F"/>
    <w:rsid w:val="00831A9C"/>
    <w:rsid w:val="00865228"/>
    <w:rsid w:val="008823AF"/>
    <w:rsid w:val="008C1F7C"/>
    <w:rsid w:val="008C28B7"/>
    <w:rsid w:val="008F2E99"/>
    <w:rsid w:val="00906B0C"/>
    <w:rsid w:val="00922390"/>
    <w:rsid w:val="009459B9"/>
    <w:rsid w:val="00974211"/>
    <w:rsid w:val="00975066"/>
    <w:rsid w:val="00980263"/>
    <w:rsid w:val="009837F5"/>
    <w:rsid w:val="009B1BE6"/>
    <w:rsid w:val="009B3143"/>
    <w:rsid w:val="009C1335"/>
    <w:rsid w:val="009E01A4"/>
    <w:rsid w:val="009F749D"/>
    <w:rsid w:val="00A24257"/>
    <w:rsid w:val="00A2734E"/>
    <w:rsid w:val="00A55BEB"/>
    <w:rsid w:val="00AC4F7B"/>
    <w:rsid w:val="00AF7F82"/>
    <w:rsid w:val="00B15F0B"/>
    <w:rsid w:val="00B35D76"/>
    <w:rsid w:val="00B46F3A"/>
    <w:rsid w:val="00B55FF3"/>
    <w:rsid w:val="00B76A7C"/>
    <w:rsid w:val="00B8254E"/>
    <w:rsid w:val="00BC45A1"/>
    <w:rsid w:val="00C015FF"/>
    <w:rsid w:val="00C028C5"/>
    <w:rsid w:val="00C03AFF"/>
    <w:rsid w:val="00C10C4E"/>
    <w:rsid w:val="00C25122"/>
    <w:rsid w:val="00C658FB"/>
    <w:rsid w:val="00CA0DB2"/>
    <w:rsid w:val="00CD50E1"/>
    <w:rsid w:val="00D03986"/>
    <w:rsid w:val="00D21CDA"/>
    <w:rsid w:val="00D403EA"/>
    <w:rsid w:val="00DA0398"/>
    <w:rsid w:val="00DC4A69"/>
    <w:rsid w:val="00DD0201"/>
    <w:rsid w:val="00DD0346"/>
    <w:rsid w:val="00DE108F"/>
    <w:rsid w:val="00DF3A5B"/>
    <w:rsid w:val="00DF7E8A"/>
    <w:rsid w:val="00E84647"/>
    <w:rsid w:val="00EA44CD"/>
    <w:rsid w:val="00EB5AD7"/>
    <w:rsid w:val="00ED262B"/>
    <w:rsid w:val="00EF4DB0"/>
    <w:rsid w:val="00F043A9"/>
    <w:rsid w:val="00F166CF"/>
    <w:rsid w:val="00F26E40"/>
    <w:rsid w:val="00F324AD"/>
    <w:rsid w:val="00F3587A"/>
    <w:rsid w:val="00F54A9F"/>
    <w:rsid w:val="00FA46FC"/>
    <w:rsid w:val="00FD7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50FE4"/>
  <w15:chartTrackingRefBased/>
  <w15:docId w15:val="{F671B2DC-D5D8-495B-A811-489FD033F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8C5"/>
  </w:style>
  <w:style w:type="paragraph" w:styleId="Heading1">
    <w:name w:val="heading 1"/>
    <w:basedOn w:val="Normal"/>
    <w:next w:val="Normal"/>
    <w:link w:val="Heading1Char"/>
    <w:uiPriority w:val="9"/>
    <w:qFormat/>
    <w:rsid w:val="0027163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7163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0480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27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27E1"/>
  </w:style>
  <w:style w:type="paragraph" w:styleId="Footer">
    <w:name w:val="footer"/>
    <w:basedOn w:val="Normal"/>
    <w:link w:val="FooterChar"/>
    <w:uiPriority w:val="99"/>
    <w:unhideWhenUsed/>
    <w:rsid w:val="002B27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7E1"/>
  </w:style>
  <w:style w:type="paragraph" w:styleId="ListParagraph">
    <w:name w:val="List Paragraph"/>
    <w:basedOn w:val="Normal"/>
    <w:uiPriority w:val="34"/>
    <w:qFormat/>
    <w:rsid w:val="00B8254E"/>
    <w:pPr>
      <w:ind w:left="720"/>
      <w:contextualSpacing/>
    </w:pPr>
  </w:style>
  <w:style w:type="character" w:styleId="CommentReference">
    <w:name w:val="annotation reference"/>
    <w:basedOn w:val="DefaultParagraphFont"/>
    <w:uiPriority w:val="99"/>
    <w:semiHidden/>
    <w:unhideWhenUsed/>
    <w:rsid w:val="00C25122"/>
    <w:rPr>
      <w:sz w:val="16"/>
      <w:szCs w:val="16"/>
    </w:rPr>
  </w:style>
  <w:style w:type="paragraph" w:styleId="CommentText">
    <w:name w:val="annotation text"/>
    <w:basedOn w:val="Normal"/>
    <w:link w:val="CommentTextChar"/>
    <w:uiPriority w:val="99"/>
    <w:semiHidden/>
    <w:unhideWhenUsed/>
    <w:rsid w:val="00C25122"/>
    <w:pPr>
      <w:spacing w:line="240" w:lineRule="auto"/>
    </w:pPr>
    <w:rPr>
      <w:sz w:val="20"/>
      <w:szCs w:val="20"/>
    </w:rPr>
  </w:style>
  <w:style w:type="character" w:customStyle="1" w:styleId="CommentTextChar">
    <w:name w:val="Comment Text Char"/>
    <w:basedOn w:val="DefaultParagraphFont"/>
    <w:link w:val="CommentText"/>
    <w:uiPriority w:val="99"/>
    <w:semiHidden/>
    <w:rsid w:val="00C25122"/>
    <w:rPr>
      <w:sz w:val="20"/>
      <w:szCs w:val="20"/>
    </w:rPr>
  </w:style>
  <w:style w:type="paragraph" w:styleId="CommentSubject">
    <w:name w:val="annotation subject"/>
    <w:basedOn w:val="CommentText"/>
    <w:next w:val="CommentText"/>
    <w:link w:val="CommentSubjectChar"/>
    <w:uiPriority w:val="99"/>
    <w:semiHidden/>
    <w:unhideWhenUsed/>
    <w:rsid w:val="00C25122"/>
    <w:rPr>
      <w:b/>
      <w:bCs/>
    </w:rPr>
  </w:style>
  <w:style w:type="character" w:customStyle="1" w:styleId="CommentSubjectChar">
    <w:name w:val="Comment Subject Char"/>
    <w:basedOn w:val="CommentTextChar"/>
    <w:link w:val="CommentSubject"/>
    <w:uiPriority w:val="99"/>
    <w:semiHidden/>
    <w:rsid w:val="00C25122"/>
    <w:rPr>
      <w:b/>
      <w:bCs/>
      <w:sz w:val="20"/>
      <w:szCs w:val="20"/>
    </w:rPr>
  </w:style>
  <w:style w:type="character" w:styleId="Hyperlink">
    <w:name w:val="Hyperlink"/>
    <w:basedOn w:val="DefaultParagraphFont"/>
    <w:uiPriority w:val="99"/>
    <w:unhideWhenUsed/>
    <w:rsid w:val="00ED262B"/>
    <w:rPr>
      <w:color w:val="0563C1" w:themeColor="hyperlink"/>
      <w:u w:val="single"/>
    </w:rPr>
  </w:style>
  <w:style w:type="character" w:styleId="UnresolvedMention">
    <w:name w:val="Unresolved Mention"/>
    <w:basedOn w:val="DefaultParagraphFont"/>
    <w:uiPriority w:val="99"/>
    <w:semiHidden/>
    <w:unhideWhenUsed/>
    <w:rsid w:val="00ED262B"/>
    <w:rPr>
      <w:color w:val="605E5C"/>
      <w:shd w:val="clear" w:color="auto" w:fill="E1DFDD"/>
    </w:rPr>
  </w:style>
  <w:style w:type="paragraph" w:styleId="Title">
    <w:name w:val="Title"/>
    <w:basedOn w:val="Normal"/>
    <w:next w:val="Normal"/>
    <w:link w:val="TitleChar"/>
    <w:uiPriority w:val="10"/>
    <w:qFormat/>
    <w:rsid w:val="0027163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1636"/>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7163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7163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0480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ventbrit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3346</TotalTime>
  <Pages>4</Pages>
  <Words>1404</Words>
  <Characters>7093</Characters>
  <Application>Microsoft Office Word</Application>
  <DocSecurity>0</DocSecurity>
  <Lines>136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Jensen</dc:creator>
  <cp:keywords/>
  <dc:description/>
  <cp:lastModifiedBy>Shelby Hartung</cp:lastModifiedBy>
  <cp:revision>39</cp:revision>
  <dcterms:created xsi:type="dcterms:W3CDTF">2022-08-18T20:24:00Z</dcterms:created>
  <dcterms:modified xsi:type="dcterms:W3CDTF">2026-01-01T17:27:00Z</dcterms:modified>
</cp:coreProperties>
</file>